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9664A" w14:textId="659C6B68" w:rsidR="005C5FA0" w:rsidRDefault="005C5FA0">
      <w:pPr>
        <w:spacing w:line="200" w:lineRule="exact"/>
        <w:rPr>
          <w:sz w:val="20"/>
          <w:szCs w:val="20"/>
        </w:rPr>
      </w:pPr>
    </w:p>
    <w:p w14:paraId="7625D37C" w14:textId="77777777" w:rsidR="005C5FA0" w:rsidRDefault="005C5FA0">
      <w:pPr>
        <w:spacing w:before="5" w:line="260" w:lineRule="exact"/>
        <w:rPr>
          <w:sz w:val="26"/>
          <w:szCs w:val="26"/>
        </w:rPr>
      </w:pPr>
    </w:p>
    <w:p w14:paraId="242F3B80" w14:textId="546EC62D" w:rsidR="005C5FA0" w:rsidRDefault="009C0D08" w:rsidP="002C08E7">
      <w:pPr>
        <w:spacing w:before="65"/>
        <w:ind w:left="1177"/>
        <w:jc w:val="center"/>
        <w:rPr>
          <w:rFonts w:ascii="Arial" w:eastAsia="Arial" w:hAnsi="Arial" w:cs="Arial"/>
          <w:sz w:val="28"/>
          <w:szCs w:val="28"/>
        </w:rPr>
      </w:pPr>
      <w:bookmarkStart w:id="0" w:name="Make_health_equity_the_norm_–_social_med"/>
      <w:bookmarkStart w:id="1" w:name="_GoBack"/>
      <w:bookmarkEnd w:id="0"/>
      <w:r>
        <w:rPr>
          <w:rFonts w:ascii="Arial" w:eastAsia="Arial" w:hAnsi="Arial" w:cs="Arial"/>
          <w:b/>
          <w:bCs/>
          <w:color w:val="244061"/>
          <w:spacing w:val="-2"/>
          <w:sz w:val="28"/>
          <w:szCs w:val="28"/>
        </w:rPr>
        <w:t>Doctors for asylum seekers</w:t>
      </w:r>
      <w:r w:rsidR="002C08E7">
        <w:rPr>
          <w:rFonts w:ascii="Arial" w:eastAsia="Arial" w:hAnsi="Arial" w:cs="Arial"/>
          <w:b/>
          <w:bCs/>
          <w:color w:val="244061"/>
          <w:spacing w:val="-2"/>
          <w:sz w:val="28"/>
          <w:szCs w:val="28"/>
        </w:rPr>
        <w:t xml:space="preserve"> </w:t>
      </w:r>
      <w:bookmarkEnd w:id="1"/>
      <w:r w:rsidR="00201AB8">
        <w:rPr>
          <w:rFonts w:ascii="Arial" w:eastAsia="Arial" w:hAnsi="Arial" w:cs="Arial"/>
          <w:b/>
          <w:bCs/>
          <w:color w:val="244061"/>
          <w:sz w:val="28"/>
          <w:szCs w:val="28"/>
        </w:rPr>
        <w:t xml:space="preserve">– </w:t>
      </w:r>
      <w:r w:rsidR="00201AB8">
        <w:rPr>
          <w:rFonts w:ascii="Arial" w:eastAsia="Arial" w:hAnsi="Arial" w:cs="Arial"/>
          <w:b/>
          <w:bCs/>
          <w:color w:val="244061"/>
          <w:spacing w:val="-1"/>
          <w:sz w:val="28"/>
          <w:szCs w:val="28"/>
        </w:rPr>
        <w:t>socia</w:t>
      </w:r>
      <w:r w:rsidR="00201AB8">
        <w:rPr>
          <w:rFonts w:ascii="Arial" w:eastAsia="Arial" w:hAnsi="Arial" w:cs="Arial"/>
          <w:b/>
          <w:bCs/>
          <w:color w:val="244061"/>
          <w:sz w:val="28"/>
          <w:szCs w:val="28"/>
        </w:rPr>
        <w:t xml:space="preserve">l </w:t>
      </w:r>
      <w:r w:rsidR="00201AB8">
        <w:rPr>
          <w:rFonts w:ascii="Arial" w:eastAsia="Arial" w:hAnsi="Arial" w:cs="Arial"/>
          <w:b/>
          <w:bCs/>
          <w:color w:val="244061"/>
          <w:spacing w:val="-1"/>
          <w:sz w:val="28"/>
          <w:szCs w:val="28"/>
        </w:rPr>
        <w:t>medi</w:t>
      </w:r>
      <w:r w:rsidR="00201AB8">
        <w:rPr>
          <w:rFonts w:ascii="Arial" w:eastAsia="Arial" w:hAnsi="Arial" w:cs="Arial"/>
          <w:b/>
          <w:bCs/>
          <w:color w:val="244061"/>
          <w:sz w:val="28"/>
          <w:szCs w:val="28"/>
        </w:rPr>
        <w:t>a</w:t>
      </w:r>
      <w:r w:rsidR="00201AB8">
        <w:rPr>
          <w:rFonts w:ascii="Arial" w:eastAsia="Arial" w:hAnsi="Arial" w:cs="Arial"/>
          <w:b/>
          <w:bCs/>
          <w:color w:val="244061"/>
          <w:spacing w:val="-2"/>
          <w:sz w:val="28"/>
          <w:szCs w:val="28"/>
        </w:rPr>
        <w:t xml:space="preserve"> </w:t>
      </w:r>
      <w:r w:rsidR="00201AB8">
        <w:rPr>
          <w:rFonts w:ascii="Arial" w:eastAsia="Arial" w:hAnsi="Arial" w:cs="Arial"/>
          <w:b/>
          <w:bCs/>
          <w:color w:val="244061"/>
          <w:spacing w:val="-1"/>
          <w:sz w:val="28"/>
          <w:szCs w:val="28"/>
        </w:rPr>
        <w:t>champio</w:t>
      </w:r>
      <w:r w:rsidR="00201AB8">
        <w:rPr>
          <w:rFonts w:ascii="Arial" w:eastAsia="Arial" w:hAnsi="Arial" w:cs="Arial"/>
          <w:b/>
          <w:bCs/>
          <w:color w:val="244061"/>
          <w:sz w:val="28"/>
          <w:szCs w:val="28"/>
        </w:rPr>
        <w:t xml:space="preserve">n </w:t>
      </w:r>
      <w:r w:rsidR="00201AB8">
        <w:rPr>
          <w:rFonts w:ascii="Arial" w:eastAsia="Arial" w:hAnsi="Arial" w:cs="Arial"/>
          <w:b/>
          <w:bCs/>
          <w:color w:val="244061"/>
          <w:spacing w:val="-1"/>
          <w:sz w:val="28"/>
          <w:szCs w:val="28"/>
        </w:rPr>
        <w:t>kit</w:t>
      </w:r>
    </w:p>
    <w:p w14:paraId="430A764A" w14:textId="77777777" w:rsidR="005C5FA0" w:rsidRDefault="005C5FA0">
      <w:pPr>
        <w:spacing w:before="3" w:line="130" w:lineRule="exact"/>
        <w:rPr>
          <w:sz w:val="13"/>
          <w:szCs w:val="13"/>
        </w:rPr>
      </w:pPr>
    </w:p>
    <w:p w14:paraId="0368D818" w14:textId="77777777" w:rsidR="005C5FA0" w:rsidRDefault="005C5FA0">
      <w:pPr>
        <w:spacing w:line="200" w:lineRule="exact"/>
        <w:rPr>
          <w:sz w:val="20"/>
          <w:szCs w:val="20"/>
        </w:rPr>
      </w:pPr>
    </w:p>
    <w:p w14:paraId="42889F61" w14:textId="0EC63D7A" w:rsidR="002C08E7" w:rsidRDefault="00600729" w:rsidP="00BE3CD0">
      <w:pPr>
        <w:pStyle w:val="BodyText"/>
        <w:spacing w:before="6"/>
        <w:ind w:left="1177" w:right="1061" w:firstLine="0"/>
        <w:rPr>
          <w:spacing w:val="-2"/>
        </w:rPr>
      </w:pPr>
      <w:r>
        <w:rPr>
          <w:spacing w:val="-2"/>
        </w:rPr>
        <w:t>Thursday, 27</w:t>
      </w:r>
      <w:r w:rsidR="00BE3CD0">
        <w:rPr>
          <w:spacing w:val="-2"/>
        </w:rPr>
        <w:t xml:space="preserve"> September, we will be launching a joint social media </w:t>
      </w:r>
      <w:r w:rsidR="00883AA9">
        <w:rPr>
          <w:spacing w:val="-2"/>
        </w:rPr>
        <w:t>campaign with other Australian m</w:t>
      </w:r>
      <w:r w:rsidR="00BE3CD0">
        <w:rPr>
          <w:spacing w:val="-2"/>
        </w:rPr>
        <w:t xml:space="preserve">edical </w:t>
      </w:r>
      <w:proofErr w:type="spellStart"/>
      <w:r w:rsidR="00883AA9">
        <w:rPr>
          <w:spacing w:val="-2"/>
        </w:rPr>
        <w:t>organisations</w:t>
      </w:r>
      <w:proofErr w:type="spellEnd"/>
      <w:r w:rsidR="00BE3CD0">
        <w:rPr>
          <w:spacing w:val="-2"/>
        </w:rPr>
        <w:t xml:space="preserve"> urging t</w:t>
      </w:r>
      <w:r w:rsidR="00883AA9">
        <w:rPr>
          <w:spacing w:val="-2"/>
        </w:rPr>
        <w:t>he Australian Government to remove</w:t>
      </w:r>
      <w:r w:rsidR="00BE3CD0">
        <w:rPr>
          <w:spacing w:val="-2"/>
        </w:rPr>
        <w:t xml:space="preserve"> all</w:t>
      </w:r>
      <w:r w:rsidR="00BE3CD0" w:rsidRPr="00BE3CD0">
        <w:rPr>
          <w:bCs/>
          <w:spacing w:val="-2"/>
        </w:rPr>
        <w:t xml:space="preserve"> children currently being held</w:t>
      </w:r>
      <w:r w:rsidR="00BE3CD0">
        <w:rPr>
          <w:bCs/>
          <w:spacing w:val="-2"/>
        </w:rPr>
        <w:t xml:space="preserve"> on Nauru and </w:t>
      </w:r>
      <w:r w:rsidR="00BE3CD0" w:rsidRPr="00BE3CD0">
        <w:rPr>
          <w:bCs/>
          <w:spacing w:val="-2"/>
        </w:rPr>
        <w:t>off</w:t>
      </w:r>
      <w:r w:rsidR="00BE3CD0">
        <w:rPr>
          <w:bCs/>
          <w:spacing w:val="-2"/>
        </w:rPr>
        <w:t>er</w:t>
      </w:r>
      <w:r>
        <w:rPr>
          <w:bCs/>
          <w:spacing w:val="-2"/>
        </w:rPr>
        <w:t xml:space="preserve"> them resettlement. </w:t>
      </w:r>
      <w:r w:rsidR="00BE3CD0">
        <w:rPr>
          <w:bCs/>
          <w:spacing w:val="-2"/>
        </w:rPr>
        <w:t>As a part of this campaign we’re asking our doctors to hold up the attached poster and post a photo on social media with t</w:t>
      </w:r>
      <w:r w:rsidR="003177D5">
        <w:rPr>
          <w:bCs/>
          <w:spacing w:val="-2"/>
        </w:rPr>
        <w:t xml:space="preserve">he leading hashtag </w:t>
      </w:r>
      <w:r w:rsidR="003177D5" w:rsidRPr="003177D5">
        <w:rPr>
          <w:bCs/>
          <w:spacing w:val="-2"/>
        </w:rPr>
        <w:t>#</w:t>
      </w:r>
      <w:proofErr w:type="spellStart"/>
      <w:r w:rsidR="003177D5" w:rsidRPr="003177D5">
        <w:rPr>
          <w:bCs/>
          <w:spacing w:val="-2"/>
        </w:rPr>
        <w:t>doctorsforasylumseekers</w:t>
      </w:r>
      <w:proofErr w:type="spellEnd"/>
      <w:r w:rsidR="00AC6A4A">
        <w:rPr>
          <w:bCs/>
          <w:spacing w:val="-2"/>
        </w:rPr>
        <w:t xml:space="preserve"> from </w:t>
      </w:r>
      <w:r w:rsidR="00AC6A4A" w:rsidRPr="00D53F81">
        <w:rPr>
          <w:b/>
          <w:bCs/>
          <w:color w:val="000000" w:themeColor="text1"/>
          <w:spacing w:val="-2"/>
        </w:rPr>
        <w:t>7am Thursday</w:t>
      </w:r>
      <w:r w:rsidR="007E21ED" w:rsidRPr="00D53F81">
        <w:rPr>
          <w:b/>
          <w:bCs/>
          <w:color w:val="000000" w:themeColor="text1"/>
          <w:spacing w:val="-2"/>
        </w:rPr>
        <w:t>, 27 September</w:t>
      </w:r>
      <w:r w:rsidR="00BE3CD0">
        <w:rPr>
          <w:bCs/>
          <w:spacing w:val="-2"/>
        </w:rPr>
        <w:t xml:space="preserve">. Below we’ve also included some suggested messaging to accompany your post. Help us end the </w:t>
      </w:r>
      <w:r w:rsidR="00BE3CD0" w:rsidRPr="00BE3CD0">
        <w:rPr>
          <w:bCs/>
          <w:spacing w:val="-2"/>
        </w:rPr>
        <w:t>cruel and inhumane conditions</w:t>
      </w:r>
      <w:r w:rsidR="00BE3CD0">
        <w:rPr>
          <w:bCs/>
          <w:spacing w:val="-2"/>
        </w:rPr>
        <w:t xml:space="preserve"> currently being subjected to children</w:t>
      </w:r>
      <w:r w:rsidR="00BE3CD0">
        <w:rPr>
          <w:spacing w:val="-2"/>
        </w:rPr>
        <w:t xml:space="preserve"> in offshore detention and have our message heard by the Australian Government. </w:t>
      </w:r>
    </w:p>
    <w:p w14:paraId="0D410194" w14:textId="11E63122" w:rsidR="002F738B" w:rsidRDefault="002F738B" w:rsidP="00BE3CD0">
      <w:pPr>
        <w:pStyle w:val="BodyText"/>
        <w:spacing w:before="6"/>
        <w:ind w:left="1177" w:right="1061" w:firstLine="0"/>
        <w:rPr>
          <w:spacing w:val="-2"/>
        </w:rPr>
      </w:pPr>
    </w:p>
    <w:p w14:paraId="46F798D4" w14:textId="7545B75C" w:rsidR="002F738B" w:rsidRDefault="002F738B" w:rsidP="00BE3CD0">
      <w:pPr>
        <w:pStyle w:val="BodyText"/>
        <w:spacing w:before="6"/>
        <w:ind w:left="1177" w:right="1061" w:firstLine="0"/>
        <w:rPr>
          <w:spacing w:val="-2"/>
        </w:rPr>
      </w:pPr>
      <w:r>
        <w:rPr>
          <w:spacing w:val="-2"/>
        </w:rPr>
        <w:t>If you don’t have social media and would like us to post on your behalf from the RACP Twitter page, please email your picture to</w:t>
      </w:r>
      <w:r w:rsidRPr="002F738B">
        <w:rPr>
          <w:spacing w:val="-2"/>
        </w:rPr>
        <w:t xml:space="preserve"> </w:t>
      </w:r>
      <w:hyperlink r:id="rId7" w:history="1">
        <w:r w:rsidRPr="002F738B">
          <w:rPr>
            <w:rStyle w:val="Hyperlink"/>
            <w:spacing w:val="-2"/>
          </w:rPr>
          <w:t>media@racp.edu.au</w:t>
        </w:r>
      </w:hyperlink>
      <w:r>
        <w:rPr>
          <w:spacing w:val="-2"/>
        </w:rPr>
        <w:t xml:space="preserve">. </w:t>
      </w:r>
    </w:p>
    <w:p w14:paraId="3FEC83FB" w14:textId="6F9014D7" w:rsidR="002C08E7" w:rsidRDefault="002C08E7">
      <w:pPr>
        <w:pStyle w:val="BodyText"/>
        <w:spacing w:before="6"/>
        <w:ind w:left="1177" w:right="1061" w:firstLine="0"/>
        <w:rPr>
          <w:spacing w:val="-2"/>
        </w:rPr>
      </w:pPr>
    </w:p>
    <w:p w14:paraId="057C6216" w14:textId="77777777" w:rsidR="002C08E7" w:rsidRDefault="002C08E7">
      <w:pPr>
        <w:pStyle w:val="BodyText"/>
        <w:spacing w:before="6"/>
        <w:ind w:left="1177" w:right="1061" w:firstLine="0"/>
      </w:pPr>
    </w:p>
    <w:tbl>
      <w:tblPr>
        <w:tblW w:w="0" w:type="auto"/>
        <w:tblInd w:w="10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2"/>
      </w:tblGrid>
      <w:tr w:rsidR="00CE0552" w14:paraId="2C0E1381" w14:textId="77777777" w:rsidTr="00E6467B">
        <w:trPr>
          <w:trHeight w:hRule="exact" w:val="684"/>
        </w:trPr>
        <w:tc>
          <w:tcPr>
            <w:tcW w:w="9242" w:type="dxa"/>
            <w:tcBorders>
              <w:top w:val="single" w:sz="5" w:space="0" w:color="455560"/>
              <w:left w:val="single" w:sz="5" w:space="0" w:color="455560"/>
              <w:bottom w:val="single" w:sz="5" w:space="0" w:color="455560"/>
              <w:right w:val="single" w:sz="5" w:space="0" w:color="455560"/>
            </w:tcBorders>
            <w:shd w:val="clear" w:color="auto" w:fill="384967"/>
          </w:tcPr>
          <w:p w14:paraId="14445B9F" w14:textId="77777777" w:rsidR="00CE0552" w:rsidRDefault="00CE0552" w:rsidP="00E6467B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1D7BA8F9" w14:textId="77777777" w:rsidR="00CE0552" w:rsidRDefault="00CE0552" w:rsidP="00E6467B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CE0552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RACP social media channels</w:t>
            </w:r>
          </w:p>
        </w:tc>
      </w:tr>
      <w:tr w:rsidR="00CE0552" w14:paraId="4FD0EAA4" w14:textId="77777777" w:rsidTr="00150B5F">
        <w:trPr>
          <w:trHeight w:hRule="exact" w:val="2199"/>
        </w:trPr>
        <w:tc>
          <w:tcPr>
            <w:tcW w:w="9242" w:type="dxa"/>
            <w:tcBorders>
              <w:top w:val="single" w:sz="5" w:space="0" w:color="455560"/>
              <w:left w:val="single" w:sz="5" w:space="0" w:color="455560"/>
              <w:bottom w:val="single" w:sz="5" w:space="0" w:color="455560"/>
              <w:right w:val="single" w:sz="5" w:space="0" w:color="455560"/>
            </w:tcBorders>
          </w:tcPr>
          <w:p w14:paraId="330EF46F" w14:textId="77777777" w:rsidR="00CE0552" w:rsidRDefault="00CE0552" w:rsidP="00E6467B">
            <w:pPr>
              <w:pStyle w:val="TableParagraph"/>
              <w:spacing w:before="4" w:line="220" w:lineRule="exact"/>
            </w:pPr>
          </w:p>
          <w:p w14:paraId="5FC4257B" w14:textId="77777777" w:rsidR="00CE0552" w:rsidRPr="00CE0552" w:rsidRDefault="00CE0552" w:rsidP="00CE0552">
            <w:pPr>
              <w:ind w:left="720"/>
              <w:rPr>
                <w:rFonts w:ascii="Calibri" w:eastAsia="Calibri" w:hAnsi="Calibri" w:cs="Calibri"/>
              </w:rPr>
            </w:pPr>
            <w:r w:rsidRPr="00CE0552">
              <w:rPr>
                <w:rFonts w:ascii="Calibri" w:eastAsia="Calibri" w:hAnsi="Calibri" w:cs="Calibri"/>
                <w:b/>
                <w:bCs/>
              </w:rPr>
              <w:t xml:space="preserve">Primary social channel for campaign </w:t>
            </w:r>
            <w:r w:rsidRPr="00CE0552">
              <w:rPr>
                <w:rFonts w:ascii="Calibri" w:eastAsia="Calibri" w:hAnsi="Calibri" w:cs="Calibri"/>
              </w:rPr>
              <w:t xml:space="preserve">Twitter: </w:t>
            </w:r>
            <w:hyperlink r:id="rId8" w:history="1">
              <w:r w:rsidRPr="00F95F46">
                <w:rPr>
                  <w:rStyle w:val="Hyperlink"/>
                  <w:rFonts w:ascii="Calibri" w:eastAsia="Calibri" w:hAnsi="Calibri" w:cs="Calibri"/>
                </w:rPr>
                <w:t>@</w:t>
              </w:r>
              <w:proofErr w:type="spellStart"/>
              <w:r w:rsidRPr="00F95F46">
                <w:rPr>
                  <w:rStyle w:val="Hyperlink"/>
                  <w:rFonts w:ascii="Calibri" w:eastAsia="Calibri" w:hAnsi="Calibri" w:cs="Calibri"/>
                </w:rPr>
                <w:t>TheRACP</w:t>
              </w:r>
              <w:proofErr w:type="spellEnd"/>
            </w:hyperlink>
          </w:p>
          <w:p w14:paraId="02DED3C0" w14:textId="77777777" w:rsidR="00CE0552" w:rsidRPr="00CE0552" w:rsidRDefault="00CE0552" w:rsidP="00E6467B">
            <w:pPr>
              <w:ind w:left="720"/>
              <w:rPr>
                <w:rFonts w:ascii="Calibri" w:eastAsia="Calibri" w:hAnsi="Calibri" w:cs="Calibri"/>
              </w:rPr>
            </w:pPr>
          </w:p>
          <w:p w14:paraId="396E2E17" w14:textId="77777777" w:rsidR="00CE0552" w:rsidRPr="00CE0552" w:rsidRDefault="00CE0552" w:rsidP="00E6467B">
            <w:pPr>
              <w:ind w:left="720"/>
              <w:rPr>
                <w:rFonts w:ascii="Calibri" w:eastAsia="Calibri" w:hAnsi="Calibri" w:cs="Calibri"/>
              </w:rPr>
            </w:pPr>
            <w:r w:rsidRPr="00CE0552">
              <w:rPr>
                <w:rFonts w:ascii="Calibri" w:eastAsia="Calibri" w:hAnsi="Calibri" w:cs="Calibri"/>
                <w:b/>
                <w:bCs/>
              </w:rPr>
              <w:t>Other social channels:</w:t>
            </w:r>
          </w:p>
          <w:p w14:paraId="52EAEAD2" w14:textId="77777777" w:rsidR="00CE0552" w:rsidRPr="00CE0552" w:rsidRDefault="00CE0552" w:rsidP="00E6467B">
            <w:pPr>
              <w:numPr>
                <w:ilvl w:val="0"/>
                <w:numId w:val="5"/>
              </w:numPr>
              <w:ind w:left="720"/>
              <w:rPr>
                <w:rFonts w:ascii="Calibri" w:eastAsia="Calibri" w:hAnsi="Calibri" w:cs="Calibri"/>
              </w:rPr>
            </w:pPr>
            <w:r w:rsidRPr="00CE0552">
              <w:rPr>
                <w:rFonts w:ascii="Calibri" w:eastAsia="Calibri" w:hAnsi="Calibri" w:cs="Calibri"/>
              </w:rPr>
              <w:t xml:space="preserve">Facebook: </w:t>
            </w:r>
            <w:hyperlink r:id="rId9">
              <w:r w:rsidRPr="00CE0552">
                <w:rPr>
                  <w:rStyle w:val="Hyperlink"/>
                  <w:rFonts w:ascii="Calibri" w:eastAsia="Calibri" w:hAnsi="Calibri" w:cs="Calibri"/>
                </w:rPr>
                <w:t>@</w:t>
              </w:r>
              <w:proofErr w:type="spellStart"/>
              <w:r w:rsidRPr="00CE0552">
                <w:rPr>
                  <w:rStyle w:val="Hyperlink"/>
                  <w:rFonts w:ascii="Calibri" w:eastAsia="Calibri" w:hAnsi="Calibri" w:cs="Calibri"/>
                </w:rPr>
                <w:t>TheRACP</w:t>
              </w:r>
              <w:proofErr w:type="spellEnd"/>
            </w:hyperlink>
          </w:p>
          <w:p w14:paraId="193F4931" w14:textId="70AF9080" w:rsidR="00CE0552" w:rsidRPr="00150B5F" w:rsidRDefault="00CE0552" w:rsidP="00E6467B">
            <w:pPr>
              <w:numPr>
                <w:ilvl w:val="0"/>
                <w:numId w:val="5"/>
              </w:numPr>
              <w:ind w:left="720"/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</w:pPr>
            <w:r w:rsidRPr="00CE0552">
              <w:rPr>
                <w:rFonts w:ascii="Calibri" w:eastAsia="Calibri" w:hAnsi="Calibri" w:cs="Calibri"/>
              </w:rPr>
              <w:t xml:space="preserve">LinkedIn: </w:t>
            </w:r>
            <w:hyperlink r:id="rId10">
              <w:r w:rsidRPr="00CE0552">
                <w:rPr>
                  <w:rStyle w:val="Hyperlink"/>
                  <w:rFonts w:ascii="Calibri" w:eastAsia="Calibri" w:hAnsi="Calibri" w:cs="Calibri"/>
                </w:rPr>
                <w:t>The Royal Australasian College of Physicians</w:t>
              </w:r>
            </w:hyperlink>
          </w:p>
          <w:p w14:paraId="53055C2B" w14:textId="77777777" w:rsidR="00CE0552" w:rsidRPr="00150B5F" w:rsidRDefault="00CE0552" w:rsidP="00150B5F">
            <w:pPr>
              <w:numPr>
                <w:ilvl w:val="0"/>
                <w:numId w:val="5"/>
              </w:numPr>
              <w:ind w:left="720"/>
              <w:rPr>
                <w:rFonts w:ascii="Calibri" w:eastAsia="Calibri" w:hAnsi="Calibri" w:cs="Calibri"/>
                <w:u w:val="single"/>
              </w:rPr>
            </w:pPr>
            <w:r w:rsidRPr="00150B5F">
              <w:rPr>
                <w:rFonts w:ascii="Calibri" w:eastAsia="Calibri" w:hAnsi="Calibri" w:cs="Calibri"/>
              </w:rPr>
              <w:t xml:space="preserve">YouTube: </w:t>
            </w:r>
            <w:hyperlink r:id="rId11">
              <w:r w:rsidRPr="00150B5F">
                <w:rPr>
                  <w:rStyle w:val="Hyperlink"/>
                  <w:rFonts w:ascii="Calibri" w:eastAsia="Calibri" w:hAnsi="Calibri" w:cs="Calibri"/>
                </w:rPr>
                <w:t>RACP1938</w:t>
              </w:r>
            </w:hyperlink>
          </w:p>
          <w:p w14:paraId="1A477DA8" w14:textId="2EADF6AF" w:rsidR="00150B5F" w:rsidRPr="00CE0552" w:rsidRDefault="00D20F91" w:rsidP="00E6467B">
            <w:pPr>
              <w:numPr>
                <w:ilvl w:val="0"/>
                <w:numId w:val="5"/>
              </w:numPr>
              <w:ind w:left="720"/>
              <w:rPr>
                <w:rFonts w:ascii="Calibri" w:eastAsia="Calibri" w:hAnsi="Calibri" w:cs="Calibri"/>
              </w:rPr>
            </w:pPr>
            <w:r w:rsidRPr="00150B5F">
              <w:rPr>
                <w:rFonts w:ascii="Calibri" w:eastAsia="Calibri" w:hAnsi="Calibri" w:cs="Calibri"/>
              </w:rPr>
              <w:t xml:space="preserve">Instagram: </w:t>
            </w:r>
            <w:hyperlink r:id="rId12" w:history="1">
              <w:r w:rsidRPr="00150B5F">
                <w:rPr>
                  <w:rStyle w:val="Hyperlink"/>
                  <w:rFonts w:ascii="Calibri" w:eastAsia="Calibri" w:hAnsi="Calibri" w:cs="Calibri"/>
                </w:rPr>
                <w:t>@</w:t>
              </w:r>
              <w:proofErr w:type="spellStart"/>
              <w:r w:rsidRPr="00150B5F">
                <w:rPr>
                  <w:rStyle w:val="Hyperlink"/>
                  <w:rFonts w:ascii="Calibri" w:eastAsia="Calibri" w:hAnsi="Calibri" w:cs="Calibri"/>
                </w:rPr>
                <w:t>theracp</w:t>
              </w:r>
              <w:proofErr w:type="spellEnd"/>
            </w:hyperlink>
          </w:p>
          <w:p w14:paraId="6F2093BF" w14:textId="55E920D0" w:rsidR="00D20F91" w:rsidRPr="00150B5F" w:rsidRDefault="00D20F91" w:rsidP="00150B5F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</w:p>
        </w:tc>
      </w:tr>
    </w:tbl>
    <w:p w14:paraId="1CC670EB" w14:textId="77777777" w:rsidR="005C5FA0" w:rsidRDefault="005C5FA0">
      <w:pPr>
        <w:spacing w:line="200" w:lineRule="exact"/>
        <w:rPr>
          <w:sz w:val="20"/>
          <w:szCs w:val="20"/>
        </w:rPr>
      </w:pPr>
    </w:p>
    <w:p w14:paraId="03E6AAF6" w14:textId="77777777" w:rsidR="005C5FA0" w:rsidRDefault="005C5FA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2"/>
      </w:tblGrid>
      <w:tr w:rsidR="00CE0552" w14:paraId="249A256F" w14:textId="77777777" w:rsidTr="00CE0552">
        <w:trPr>
          <w:trHeight w:hRule="exact" w:val="684"/>
        </w:trPr>
        <w:tc>
          <w:tcPr>
            <w:tcW w:w="9242" w:type="dxa"/>
            <w:tcBorders>
              <w:top w:val="single" w:sz="5" w:space="0" w:color="455560"/>
              <w:left w:val="single" w:sz="5" w:space="0" w:color="455560"/>
              <w:bottom w:val="single" w:sz="5" w:space="0" w:color="455560"/>
              <w:right w:val="single" w:sz="5" w:space="0" w:color="455560"/>
            </w:tcBorders>
            <w:shd w:val="clear" w:color="auto" w:fill="384967"/>
          </w:tcPr>
          <w:p w14:paraId="43394CB3" w14:textId="77777777" w:rsidR="00CE0552" w:rsidRDefault="00CE0552" w:rsidP="00E6467B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084044C0" w14:textId="77777777" w:rsidR="00CE0552" w:rsidRDefault="00CE0552" w:rsidP="00E6467B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 xml:space="preserve">Get Involved </w:t>
            </w:r>
          </w:p>
        </w:tc>
      </w:tr>
      <w:tr w:rsidR="00CE0552" w14:paraId="55BFE056" w14:textId="77777777" w:rsidTr="002F4652">
        <w:trPr>
          <w:trHeight w:hRule="exact" w:val="4613"/>
        </w:trPr>
        <w:tc>
          <w:tcPr>
            <w:tcW w:w="9242" w:type="dxa"/>
            <w:tcBorders>
              <w:top w:val="single" w:sz="5" w:space="0" w:color="455560"/>
              <w:left w:val="single" w:sz="5" w:space="0" w:color="455560"/>
              <w:bottom w:val="single" w:sz="5" w:space="0" w:color="455560"/>
              <w:right w:val="single" w:sz="5" w:space="0" w:color="455560"/>
            </w:tcBorders>
          </w:tcPr>
          <w:p w14:paraId="489AE931" w14:textId="77777777" w:rsidR="00CE0552" w:rsidRDefault="00CE0552" w:rsidP="00E6467B">
            <w:pPr>
              <w:pStyle w:val="TableParagraph"/>
              <w:spacing w:before="4" w:line="220" w:lineRule="exact"/>
            </w:pPr>
          </w:p>
          <w:p w14:paraId="79F0DCC8" w14:textId="7F8AC9CF" w:rsidR="00CE0552" w:rsidRPr="00CE0552" w:rsidRDefault="006D0CA0" w:rsidP="00CE0552">
            <w:pPr>
              <w:ind w:left="3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Tweet and retweet about</w:t>
            </w:r>
            <w:r w:rsidR="00883AA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3177D5" w:rsidRPr="003177D5">
              <w:rPr>
                <w:rFonts w:ascii="Calibri" w:eastAsia="Calibri" w:hAnsi="Calibri" w:cs="Calibri"/>
                <w:b/>
                <w:bCs/>
              </w:rPr>
              <w:t>#</w:t>
            </w:r>
            <w:proofErr w:type="spellStart"/>
            <w:r w:rsidR="003177D5" w:rsidRPr="003177D5">
              <w:rPr>
                <w:rFonts w:ascii="Calibri" w:eastAsia="Calibri" w:hAnsi="Calibri" w:cs="Calibri"/>
                <w:b/>
                <w:bCs/>
              </w:rPr>
              <w:t>doctorsforasylumseekers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="005B7D0F">
              <w:rPr>
                <w:rFonts w:ascii="Calibri" w:eastAsia="Calibri" w:hAnsi="Calibri" w:cs="Calibri"/>
                <w:b/>
                <w:bCs/>
              </w:rPr>
              <w:t>messages</w:t>
            </w:r>
          </w:p>
          <w:p w14:paraId="2852D8A6" w14:textId="77777777" w:rsidR="00CE0552" w:rsidRPr="00CE0552" w:rsidRDefault="00CE0552" w:rsidP="00CE0552">
            <w:pPr>
              <w:numPr>
                <w:ilvl w:val="0"/>
                <w:numId w:val="4"/>
              </w:numPr>
              <w:ind w:left="720"/>
              <w:rPr>
                <w:rFonts w:ascii="Calibri" w:eastAsia="Calibri" w:hAnsi="Calibri" w:cs="Calibri"/>
              </w:rPr>
            </w:pPr>
            <w:r w:rsidRPr="00CE0552">
              <w:rPr>
                <w:rFonts w:ascii="Calibri" w:eastAsia="Calibri" w:hAnsi="Calibri" w:cs="Calibri"/>
              </w:rPr>
              <w:t xml:space="preserve">Follow + mention: </w:t>
            </w:r>
            <w:hyperlink r:id="rId13">
              <w:r w:rsidRPr="00CE0552">
                <w:rPr>
                  <w:rStyle w:val="Hyperlink"/>
                  <w:rFonts w:ascii="Calibri" w:eastAsia="Calibri" w:hAnsi="Calibri" w:cs="Calibri"/>
                </w:rPr>
                <w:t>@</w:t>
              </w:r>
              <w:proofErr w:type="spellStart"/>
              <w:r w:rsidRPr="00CE0552">
                <w:rPr>
                  <w:rStyle w:val="Hyperlink"/>
                  <w:rFonts w:ascii="Calibri" w:eastAsia="Calibri" w:hAnsi="Calibri" w:cs="Calibri"/>
                </w:rPr>
                <w:t>TheRACP</w:t>
              </w:r>
              <w:proofErr w:type="spellEnd"/>
            </w:hyperlink>
          </w:p>
          <w:p w14:paraId="0D4E12AD" w14:textId="77777777" w:rsidR="00CE0552" w:rsidRDefault="00CE0552" w:rsidP="00CE0552">
            <w:pPr>
              <w:numPr>
                <w:ilvl w:val="0"/>
                <w:numId w:val="4"/>
              </w:numPr>
              <w:ind w:left="720"/>
              <w:rPr>
                <w:rFonts w:ascii="Calibri" w:eastAsia="Calibri" w:hAnsi="Calibri" w:cs="Calibri"/>
              </w:rPr>
            </w:pPr>
            <w:r w:rsidRPr="00CE0552">
              <w:rPr>
                <w:rFonts w:ascii="Calibri" w:eastAsia="Calibri" w:hAnsi="Calibri" w:cs="Calibri"/>
              </w:rPr>
              <w:t>Use all 140 allowable characters (includes hashtags)</w:t>
            </w:r>
          </w:p>
          <w:p w14:paraId="3A5482D9" w14:textId="77777777" w:rsidR="00CE0552" w:rsidRPr="00CE0552" w:rsidRDefault="00CE0552" w:rsidP="00CE0552">
            <w:pPr>
              <w:ind w:left="720"/>
              <w:rPr>
                <w:rFonts w:ascii="Calibri" w:eastAsia="Calibri" w:hAnsi="Calibri" w:cs="Calibri"/>
              </w:rPr>
            </w:pPr>
          </w:p>
          <w:p w14:paraId="572C8929" w14:textId="3F742685" w:rsidR="00CE0552" w:rsidRPr="00CE0552" w:rsidRDefault="00CE0552" w:rsidP="00CE0552">
            <w:pPr>
              <w:ind w:left="720"/>
              <w:rPr>
                <w:rFonts w:ascii="Calibri" w:eastAsia="Calibri" w:hAnsi="Calibri" w:cs="Calibri"/>
              </w:rPr>
            </w:pPr>
            <w:r w:rsidRPr="00CE0552">
              <w:rPr>
                <w:rFonts w:ascii="Calibri" w:eastAsia="Calibri" w:hAnsi="Calibri" w:cs="Calibri"/>
                <w:b/>
                <w:bCs/>
              </w:rPr>
              <w:t xml:space="preserve">Tweet using </w:t>
            </w:r>
            <w:r w:rsidR="006D0CA0">
              <w:rPr>
                <w:rFonts w:ascii="Calibri" w:eastAsia="Calibri" w:hAnsi="Calibri" w:cs="Calibri"/>
                <w:b/>
                <w:bCs/>
              </w:rPr>
              <w:t>this campaign hashtag</w:t>
            </w:r>
          </w:p>
          <w:p w14:paraId="46CE5125" w14:textId="40A853DB" w:rsidR="00CE0552" w:rsidRDefault="00CE0552" w:rsidP="00F1184E">
            <w:pPr>
              <w:rPr>
                <w:rFonts w:ascii="Calibri" w:eastAsia="Calibri" w:hAnsi="Calibri" w:cs="Calibri"/>
              </w:rPr>
            </w:pPr>
          </w:p>
          <w:p w14:paraId="2AC7AFC5" w14:textId="1E6EB1D7" w:rsidR="006D0CA0" w:rsidRDefault="006D0CA0" w:rsidP="00F1184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 xml:space="preserve">               </w:t>
            </w:r>
            <w:r w:rsidR="003177D5" w:rsidRPr="003177D5">
              <w:rPr>
                <w:rFonts w:eastAsia="Times New Roman"/>
                <w:bCs/>
              </w:rPr>
              <w:t>#</w:t>
            </w:r>
            <w:proofErr w:type="spellStart"/>
            <w:r w:rsidR="003177D5" w:rsidRPr="003177D5">
              <w:rPr>
                <w:rFonts w:eastAsia="Times New Roman"/>
                <w:bCs/>
              </w:rPr>
              <w:t>doctorsforasylumseekers</w:t>
            </w:r>
            <w:proofErr w:type="spellEnd"/>
            <w:r w:rsidR="003177D5" w:rsidRPr="003177D5">
              <w:rPr>
                <w:rFonts w:eastAsia="Times New Roman"/>
                <w:bCs/>
              </w:rPr>
              <w:t xml:space="preserve"> </w:t>
            </w:r>
            <w:r w:rsidR="00D53F81">
              <w:rPr>
                <w:rFonts w:eastAsia="Times New Roman"/>
                <w:bCs/>
              </w:rPr>
              <w:t>accompanied by</w:t>
            </w:r>
            <w:r w:rsidR="00B14762">
              <w:rPr>
                <w:rFonts w:eastAsia="Times New Roman"/>
                <w:bCs/>
              </w:rPr>
              <w:t xml:space="preserve"> </w:t>
            </w:r>
            <w:r w:rsidR="00883AA9">
              <w:rPr>
                <w:rFonts w:eastAsia="Times New Roman"/>
                <w:bCs/>
              </w:rPr>
              <w:t>#</w:t>
            </w:r>
            <w:proofErr w:type="spellStart"/>
            <w:r w:rsidR="00883AA9">
              <w:rPr>
                <w:rFonts w:eastAsia="Times New Roman"/>
                <w:bCs/>
              </w:rPr>
              <w:t>auspol</w:t>
            </w:r>
            <w:proofErr w:type="spellEnd"/>
            <w:r w:rsidR="00B14762">
              <w:rPr>
                <w:rFonts w:eastAsia="Times New Roman"/>
                <w:bCs/>
              </w:rPr>
              <w:t xml:space="preserve"> and </w:t>
            </w:r>
            <w:r w:rsidR="003177D5" w:rsidRPr="003177D5">
              <w:rPr>
                <w:rFonts w:eastAsia="Times New Roman"/>
                <w:bCs/>
              </w:rPr>
              <w:t>#KIDSOFFNAURU</w:t>
            </w:r>
          </w:p>
          <w:p w14:paraId="38380EA0" w14:textId="77777777" w:rsidR="00D53F81" w:rsidRPr="00D53F81" w:rsidRDefault="00D53F81" w:rsidP="00F1184E">
            <w:pPr>
              <w:rPr>
                <w:rFonts w:eastAsia="Times New Roman"/>
                <w:bCs/>
              </w:rPr>
            </w:pPr>
          </w:p>
          <w:p w14:paraId="740BD44D" w14:textId="77777777" w:rsidR="00CE0552" w:rsidRPr="00CE0552" w:rsidRDefault="00CE0552" w:rsidP="00CE0552">
            <w:pPr>
              <w:ind w:left="720"/>
              <w:rPr>
                <w:rFonts w:ascii="Calibri" w:eastAsia="Calibri" w:hAnsi="Calibri" w:cs="Calibri"/>
              </w:rPr>
            </w:pPr>
            <w:proofErr w:type="spellStart"/>
            <w:r w:rsidRPr="00CE0552">
              <w:rPr>
                <w:rFonts w:ascii="Calibri" w:eastAsia="Calibri" w:hAnsi="Calibri" w:cs="Calibri"/>
                <w:b/>
                <w:bCs/>
              </w:rPr>
              <w:t>If you’re</w:t>
            </w:r>
            <w:proofErr w:type="spellEnd"/>
            <w:r w:rsidRPr="00CE0552">
              <w:rPr>
                <w:rFonts w:ascii="Calibri" w:eastAsia="Calibri" w:hAnsi="Calibri" w:cs="Calibri"/>
                <w:b/>
                <w:bCs/>
              </w:rPr>
              <w:t xml:space="preserve"> not on Twitter</w:t>
            </w:r>
          </w:p>
          <w:p w14:paraId="04DC8257" w14:textId="77777777" w:rsidR="00CE0552" w:rsidRPr="00CE0552" w:rsidRDefault="00CE0552" w:rsidP="00CE0552">
            <w:pPr>
              <w:numPr>
                <w:ilvl w:val="0"/>
                <w:numId w:val="4"/>
              </w:numPr>
              <w:ind w:left="720"/>
              <w:rPr>
                <w:rFonts w:ascii="Calibri" w:eastAsia="Calibri" w:hAnsi="Calibri" w:cs="Calibri"/>
              </w:rPr>
            </w:pPr>
            <w:r w:rsidRPr="00CE0552">
              <w:rPr>
                <w:rFonts w:ascii="Calibri" w:eastAsia="Calibri" w:hAnsi="Calibri" w:cs="Calibri"/>
              </w:rPr>
              <w:t xml:space="preserve">Sign up </w:t>
            </w:r>
            <w:hyperlink r:id="rId14">
              <w:r w:rsidRPr="00CE0552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</w:p>
          <w:p w14:paraId="1A80FA88" w14:textId="77777777" w:rsidR="00CE0552" w:rsidRPr="00CE0552" w:rsidRDefault="00CE0552" w:rsidP="00CE0552">
            <w:pPr>
              <w:numPr>
                <w:ilvl w:val="0"/>
                <w:numId w:val="4"/>
              </w:numPr>
              <w:ind w:left="720"/>
              <w:rPr>
                <w:rFonts w:ascii="Calibri" w:eastAsia="Calibri" w:hAnsi="Calibri" w:cs="Calibri"/>
              </w:rPr>
            </w:pPr>
            <w:r w:rsidRPr="00CE0552">
              <w:rPr>
                <w:rFonts w:ascii="Calibri" w:eastAsia="Calibri" w:hAnsi="Calibri" w:cs="Calibri"/>
              </w:rPr>
              <w:t xml:space="preserve">Help signing up </w:t>
            </w:r>
            <w:hyperlink r:id="rId15">
              <w:r w:rsidRPr="00CE0552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</w:p>
          <w:p w14:paraId="6117EC5A" w14:textId="77777777" w:rsidR="00CE0552" w:rsidRPr="00CE0552" w:rsidRDefault="00CE0552" w:rsidP="00CE0552">
            <w:pPr>
              <w:numPr>
                <w:ilvl w:val="0"/>
                <w:numId w:val="4"/>
              </w:numPr>
              <w:ind w:left="720"/>
              <w:rPr>
                <w:rFonts w:ascii="Calibri" w:eastAsia="Calibri" w:hAnsi="Calibri" w:cs="Calibri"/>
              </w:rPr>
            </w:pPr>
            <w:r w:rsidRPr="00CE0552">
              <w:rPr>
                <w:rFonts w:ascii="Calibri" w:eastAsia="Calibri" w:hAnsi="Calibri" w:cs="Calibri"/>
              </w:rPr>
              <w:t>Share the suggested messages on your preferred social channel</w:t>
            </w:r>
          </w:p>
          <w:p w14:paraId="6DD31455" w14:textId="77777777" w:rsidR="00CE0552" w:rsidRPr="00CE0552" w:rsidRDefault="00CE0552" w:rsidP="00E6467B">
            <w:pPr>
              <w:rPr>
                <w:rFonts w:ascii="Calibri" w:eastAsia="Calibri" w:hAnsi="Calibri" w:cs="Calibri"/>
              </w:rPr>
            </w:pPr>
          </w:p>
        </w:tc>
      </w:tr>
    </w:tbl>
    <w:p w14:paraId="48DFDA12" w14:textId="4322C966" w:rsidR="005C5FA0" w:rsidRPr="000F1DE3" w:rsidRDefault="005C5FA0" w:rsidP="000F1DE3">
      <w:pPr>
        <w:spacing w:before="51"/>
        <w:rPr>
          <w:rFonts w:ascii="Calibri" w:eastAsia="Calibri" w:hAnsi="Calibri" w:cs="Calibri"/>
          <w:sz w:val="24"/>
          <w:szCs w:val="24"/>
        </w:rPr>
        <w:sectPr w:rsidR="005C5FA0" w:rsidRPr="000F1DE3">
          <w:headerReference w:type="default" r:id="rId16"/>
          <w:footerReference w:type="default" r:id="rId17"/>
          <w:type w:val="continuous"/>
          <w:pgSz w:w="11907" w:h="16840"/>
          <w:pgMar w:top="1940" w:right="860" w:bottom="880" w:left="620" w:header="874" w:footer="693" w:gutter="0"/>
          <w:cols w:space="720"/>
        </w:sectPr>
      </w:pPr>
    </w:p>
    <w:p w14:paraId="10B013C6" w14:textId="1CE5CEA1" w:rsidR="005C5FA0" w:rsidRDefault="005C5FA0">
      <w:pPr>
        <w:spacing w:line="200" w:lineRule="exact"/>
        <w:rPr>
          <w:sz w:val="20"/>
          <w:szCs w:val="20"/>
        </w:rPr>
      </w:pPr>
    </w:p>
    <w:p w14:paraId="4DF354B7" w14:textId="77777777" w:rsidR="005C5FA0" w:rsidRDefault="005C5FA0">
      <w:pPr>
        <w:spacing w:line="200" w:lineRule="exact"/>
        <w:rPr>
          <w:sz w:val="20"/>
          <w:szCs w:val="20"/>
        </w:rPr>
      </w:pPr>
    </w:p>
    <w:p w14:paraId="7AF29DA5" w14:textId="289525F3" w:rsidR="005C5FA0" w:rsidRDefault="005C5FA0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0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2"/>
      </w:tblGrid>
      <w:tr w:rsidR="005C5FA0" w14:paraId="76474E49" w14:textId="77777777">
        <w:trPr>
          <w:trHeight w:hRule="exact" w:val="684"/>
        </w:trPr>
        <w:tc>
          <w:tcPr>
            <w:tcW w:w="9242" w:type="dxa"/>
            <w:tcBorders>
              <w:top w:val="single" w:sz="5" w:space="0" w:color="455560"/>
              <w:left w:val="single" w:sz="5" w:space="0" w:color="455560"/>
              <w:bottom w:val="single" w:sz="5" w:space="0" w:color="455560"/>
              <w:right w:val="single" w:sz="5" w:space="0" w:color="455560"/>
            </w:tcBorders>
            <w:shd w:val="clear" w:color="auto" w:fill="384967"/>
          </w:tcPr>
          <w:p w14:paraId="4896B25C" w14:textId="77777777" w:rsidR="005C5FA0" w:rsidRDefault="005C5FA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  <w:bookmarkStart w:id="3" w:name="_Hlk517089733"/>
          </w:p>
          <w:p w14:paraId="58455128" w14:textId="77777777" w:rsidR="005C5FA0" w:rsidRDefault="00201AB8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4"/>
                <w:sz w:val="24"/>
                <w:szCs w:val="24"/>
              </w:rPr>
              <w:t xml:space="preserve"> </w:t>
            </w:r>
          </w:p>
        </w:tc>
      </w:tr>
      <w:tr w:rsidR="005C5FA0" w14:paraId="0C5C76AA" w14:textId="77777777" w:rsidTr="00791CC7">
        <w:trPr>
          <w:trHeight w:hRule="exact" w:val="11640"/>
        </w:trPr>
        <w:tc>
          <w:tcPr>
            <w:tcW w:w="9242" w:type="dxa"/>
            <w:tcBorders>
              <w:top w:val="single" w:sz="5" w:space="0" w:color="455560"/>
              <w:left w:val="single" w:sz="5" w:space="0" w:color="455560"/>
              <w:bottom w:val="single" w:sz="5" w:space="0" w:color="455560"/>
              <w:right w:val="single" w:sz="5" w:space="0" w:color="455560"/>
            </w:tcBorders>
          </w:tcPr>
          <w:p w14:paraId="4D0742F5" w14:textId="39A4C202" w:rsidR="00791CC7" w:rsidRDefault="00791CC7" w:rsidP="00791CC7">
            <w:pPr>
              <w:rPr>
                <w:rFonts w:ascii="Calibri" w:eastAsia="Calibri" w:hAnsi="Calibri" w:cs="Calibri"/>
                <w:bCs/>
              </w:rPr>
            </w:pPr>
          </w:p>
          <w:p w14:paraId="2AA0818E" w14:textId="3FBF91CD" w:rsidR="00791CC7" w:rsidRDefault="00B620FA" w:rsidP="007F635F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In Australia the </w:t>
            </w:r>
            <w:r w:rsidRPr="00B620FA">
              <w:rPr>
                <w:rFonts w:ascii="Calibri" w:eastAsia="Calibri" w:hAnsi="Calibri" w:cs="Calibri"/>
                <w:bCs/>
              </w:rPr>
              <w:t>refugee crisis is a complex problem - but locking up children</w:t>
            </w:r>
            <w:r w:rsidR="00141D09">
              <w:rPr>
                <w:rFonts w:ascii="Calibri" w:eastAsia="Calibri" w:hAnsi="Calibri" w:cs="Calibri"/>
                <w:bCs/>
              </w:rPr>
              <w:t xml:space="preserve"> with limited access to healthcare</w:t>
            </w:r>
            <w:r w:rsidRPr="00B620FA">
              <w:rPr>
                <w:rFonts w:ascii="Calibri" w:eastAsia="Calibri" w:hAnsi="Calibri" w:cs="Calibri"/>
                <w:bCs/>
              </w:rPr>
              <w:t xml:space="preserve"> is never the answer.</w:t>
            </w:r>
            <w:r w:rsidR="008826E4" w:rsidRPr="008826E4">
              <w:rPr>
                <w:rFonts w:ascii="Calibri" w:eastAsia="Calibri" w:hAnsi="Calibri" w:cs="Calibri"/>
                <w:bCs/>
              </w:rPr>
              <w:t xml:space="preserve"> #</w:t>
            </w:r>
            <w:proofErr w:type="spellStart"/>
            <w:r w:rsidR="008826E4" w:rsidRPr="008826E4">
              <w:rPr>
                <w:rFonts w:ascii="Calibri" w:eastAsia="Calibri" w:hAnsi="Calibri" w:cs="Calibri"/>
                <w:bCs/>
              </w:rPr>
              <w:t>doctorsforasylumseekers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="00883AA9" w:rsidRPr="00883AA9">
              <w:rPr>
                <w:rFonts w:ascii="Calibri" w:eastAsia="Calibri" w:hAnsi="Calibri" w:cs="Calibri"/>
                <w:bCs/>
              </w:rPr>
              <w:t>#KIDSOFFNAURU</w:t>
            </w:r>
            <w:r w:rsidR="00883AA9">
              <w:rPr>
                <w:rFonts w:ascii="Calibri" w:eastAsia="Calibri" w:hAnsi="Calibri" w:cs="Calibri"/>
                <w:bCs/>
              </w:rPr>
              <w:t xml:space="preserve"> </w:t>
            </w:r>
            <w:r w:rsidR="00883AA9" w:rsidRPr="00883AA9">
              <w:rPr>
                <w:rFonts w:ascii="Calibri" w:eastAsia="Calibri" w:hAnsi="Calibri" w:cs="Calibri"/>
                <w:bCs/>
              </w:rPr>
              <w:t>#</w:t>
            </w:r>
            <w:proofErr w:type="spellStart"/>
            <w:r w:rsidR="00883AA9" w:rsidRPr="00883AA9">
              <w:rPr>
                <w:rFonts w:ascii="Calibri" w:eastAsia="Calibri" w:hAnsi="Calibri" w:cs="Calibri"/>
                <w:bCs/>
              </w:rPr>
              <w:t>auspol</w:t>
            </w:r>
            <w:proofErr w:type="spellEnd"/>
            <w:r w:rsidR="00475E8F">
              <w:rPr>
                <w:rFonts w:ascii="Calibri" w:eastAsia="Calibri" w:hAnsi="Calibri" w:cs="Calibri"/>
                <w:bCs/>
              </w:rPr>
              <w:t xml:space="preserve"> </w:t>
            </w:r>
          </w:p>
          <w:p w14:paraId="08E16F63" w14:textId="33493F03" w:rsidR="00622C71" w:rsidRPr="00010B8A" w:rsidRDefault="00622C71" w:rsidP="00010B8A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>
              <w:t xml:space="preserve">We urge the Australian Parliament to act on their duty of care and immediately transfer all refugee and asylum seeker children and their families from Nauru to Australia. </w:t>
            </w:r>
            <w:r w:rsidR="008826E4" w:rsidRPr="008826E4">
              <w:rPr>
                <w:bCs/>
              </w:rPr>
              <w:t>#</w:t>
            </w:r>
            <w:proofErr w:type="spellStart"/>
            <w:r w:rsidR="008826E4" w:rsidRPr="008826E4">
              <w:rPr>
                <w:bCs/>
              </w:rPr>
              <w:t>doctorsforasylumseekers</w:t>
            </w:r>
            <w:proofErr w:type="spellEnd"/>
            <w:r w:rsidR="008826E4" w:rsidRPr="008826E4">
              <w:rPr>
                <w:bCs/>
              </w:rPr>
              <w:t xml:space="preserve"> </w:t>
            </w:r>
            <w:r w:rsidRPr="00622C71">
              <w:rPr>
                <w:bCs/>
              </w:rPr>
              <w:t>#KIDSOFFNAURU #</w:t>
            </w:r>
            <w:proofErr w:type="spellStart"/>
            <w:r w:rsidRPr="00622C71">
              <w:rPr>
                <w:bCs/>
              </w:rPr>
              <w:t>auspol</w:t>
            </w:r>
            <w:proofErr w:type="spellEnd"/>
            <w:r w:rsidR="00010B8A">
              <w:rPr>
                <w:bCs/>
              </w:rPr>
              <w:t xml:space="preserve"> </w:t>
            </w:r>
            <w:hyperlink r:id="rId18" w:history="1">
              <w:r w:rsidR="002B3F79" w:rsidRPr="00010B8A">
                <w:rPr>
                  <w:rStyle w:val="Hyperlink"/>
                  <w:b/>
                  <w:bCs/>
                </w:rPr>
                <w:t>@</w:t>
              </w:r>
              <w:proofErr w:type="spellStart"/>
              <w:r w:rsidR="002B3F79" w:rsidRPr="00010B8A">
                <w:rPr>
                  <w:rStyle w:val="Hyperlink"/>
                  <w:bCs/>
                </w:rPr>
                <w:t>healthgovau</w:t>
              </w:r>
              <w:proofErr w:type="spellEnd"/>
            </w:hyperlink>
            <w:r w:rsidR="002B3F79" w:rsidRPr="00010B8A">
              <w:rPr>
                <w:bCs/>
              </w:rPr>
              <w:t xml:space="preserve"> </w:t>
            </w:r>
            <w:hyperlink r:id="rId19" w:history="1">
              <w:r w:rsidR="002B3F79" w:rsidRPr="00010B8A">
                <w:rPr>
                  <w:rStyle w:val="Hyperlink"/>
                  <w:b/>
                  <w:bCs/>
                </w:rPr>
                <w:t>@</w:t>
              </w:r>
              <w:proofErr w:type="spellStart"/>
              <w:r w:rsidR="002B3F79" w:rsidRPr="00010B8A">
                <w:rPr>
                  <w:rStyle w:val="Hyperlink"/>
                  <w:bCs/>
                </w:rPr>
                <w:t>ScottMorrisonMP</w:t>
              </w:r>
              <w:proofErr w:type="spellEnd"/>
            </w:hyperlink>
            <w:r w:rsidR="002B3F79" w:rsidRPr="00010B8A">
              <w:rPr>
                <w:bCs/>
              </w:rPr>
              <w:t xml:space="preserve"> </w:t>
            </w:r>
            <w:hyperlink r:id="rId20" w:history="1">
              <w:r w:rsidR="002B3F79" w:rsidRPr="00010B8A">
                <w:rPr>
                  <w:rStyle w:val="Hyperlink"/>
                  <w:b/>
                  <w:bCs/>
                </w:rPr>
                <w:t>@</w:t>
              </w:r>
              <w:proofErr w:type="spellStart"/>
              <w:r w:rsidR="002B3F79" w:rsidRPr="00010B8A">
                <w:rPr>
                  <w:rStyle w:val="Hyperlink"/>
                  <w:bCs/>
                </w:rPr>
                <w:t>billshortenmp</w:t>
              </w:r>
              <w:proofErr w:type="spellEnd"/>
            </w:hyperlink>
          </w:p>
          <w:p w14:paraId="674F4C95" w14:textId="1C033241" w:rsidR="002B3F79" w:rsidRPr="00010B8A" w:rsidRDefault="007F635F" w:rsidP="00010B8A">
            <w:pPr>
              <w:widowControl/>
              <w:numPr>
                <w:ilvl w:val="0"/>
                <w:numId w:val="19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 xml:space="preserve">We agree that children and their families on Nauru need urgent specialist care </w:t>
            </w:r>
            <w:r w:rsidRPr="007F635F">
              <w:rPr>
                <w:rFonts w:eastAsia="Times New Roman"/>
              </w:rPr>
              <w:t xml:space="preserve">at tertiary facilities, where their medical, developmental and social-emotional (psychiatric) health is </w:t>
            </w:r>
            <w:r>
              <w:rPr>
                <w:rFonts w:eastAsia="Times New Roman"/>
              </w:rPr>
              <w:t xml:space="preserve">assessed. </w:t>
            </w:r>
            <w:r w:rsidR="008826E4" w:rsidRPr="008826E4">
              <w:rPr>
                <w:rFonts w:eastAsia="Times New Roman"/>
                <w:bCs/>
              </w:rPr>
              <w:t>#</w:t>
            </w:r>
            <w:proofErr w:type="spellStart"/>
            <w:r w:rsidR="008826E4" w:rsidRPr="008826E4">
              <w:rPr>
                <w:rFonts w:eastAsia="Times New Roman"/>
                <w:bCs/>
              </w:rPr>
              <w:t>doctorsforasylumseekers</w:t>
            </w:r>
            <w:proofErr w:type="spellEnd"/>
            <w:r w:rsidR="008826E4" w:rsidRPr="008826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#KIDSOFFNAURU #</w:t>
            </w:r>
            <w:proofErr w:type="spellStart"/>
            <w:r>
              <w:rPr>
                <w:rFonts w:eastAsia="Times New Roman"/>
              </w:rPr>
              <w:t>auspol</w:t>
            </w:r>
            <w:proofErr w:type="spellEnd"/>
            <w:r w:rsidR="00010B8A">
              <w:rPr>
                <w:rFonts w:eastAsia="Times New Roman"/>
              </w:rPr>
              <w:t xml:space="preserve"> </w:t>
            </w:r>
          </w:p>
          <w:p w14:paraId="2D59413A" w14:textId="208A78A9" w:rsidR="00B620FA" w:rsidRDefault="00B620FA" w:rsidP="007F635F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We’re calling on the Australian Government to end the cruel and inhumane conditions on Nauru and to free the 102 children currently being held there</w:t>
            </w:r>
            <w:r w:rsidR="00150770">
              <w:rPr>
                <w:rFonts w:ascii="Calibri" w:eastAsia="Calibri" w:hAnsi="Calibri" w:cs="Calibri"/>
                <w:bCs/>
              </w:rPr>
              <w:t xml:space="preserve"> by</w:t>
            </w:r>
            <w:r w:rsidR="00150770" w:rsidRPr="00150770">
              <w:rPr>
                <w:rFonts w:ascii="proxima-nova" w:hAnsi="proxima-nova" w:cs="Arial"/>
                <w:color w:val="FFFFFF"/>
                <w:spacing w:val="2"/>
                <w:sz w:val="29"/>
                <w:szCs w:val="29"/>
              </w:rPr>
              <w:t xml:space="preserve"> </w:t>
            </w:r>
            <w:r w:rsidR="00150770">
              <w:rPr>
                <w:rFonts w:ascii="Calibri" w:eastAsia="Calibri" w:hAnsi="Calibri" w:cs="Calibri"/>
                <w:bCs/>
              </w:rPr>
              <w:t>Universal Children's Day</w:t>
            </w:r>
            <w:r>
              <w:rPr>
                <w:rFonts w:ascii="Calibri" w:eastAsia="Calibri" w:hAnsi="Calibri" w:cs="Calibri"/>
                <w:bCs/>
              </w:rPr>
              <w:t>.</w:t>
            </w:r>
            <w:r w:rsidRPr="00B620FA">
              <w:rPr>
                <w:rFonts w:ascii="Calibri" w:eastAsia="Calibri" w:hAnsi="Calibri" w:cs="Calibri"/>
                <w:bCs/>
              </w:rPr>
              <w:t xml:space="preserve"> </w:t>
            </w:r>
            <w:hyperlink r:id="rId21" w:history="1">
              <w:r w:rsidRPr="00B620FA">
                <w:rPr>
                  <w:rStyle w:val="Hyperlink"/>
                  <w:rFonts w:ascii="Calibri" w:eastAsia="Calibri" w:hAnsi="Calibri" w:cs="Calibri"/>
                  <w:b/>
                  <w:bCs/>
                </w:rPr>
                <w:t>@</w:t>
              </w:r>
              <w:proofErr w:type="spellStart"/>
              <w:r w:rsidRPr="00B620FA">
                <w:rPr>
                  <w:rStyle w:val="Hyperlink"/>
                  <w:rFonts w:ascii="Calibri" w:eastAsia="Calibri" w:hAnsi="Calibri" w:cs="Calibri"/>
                  <w:bCs/>
                </w:rPr>
                <w:t>healthgovau</w:t>
              </w:r>
              <w:proofErr w:type="spellEnd"/>
            </w:hyperlink>
            <w:r>
              <w:rPr>
                <w:rFonts w:ascii="Calibri" w:eastAsia="Calibri" w:hAnsi="Calibri" w:cs="Calibri"/>
                <w:bCs/>
              </w:rPr>
              <w:t xml:space="preserve"> </w:t>
            </w:r>
            <w:hyperlink r:id="rId22" w:history="1">
              <w:r w:rsidRPr="00B620FA">
                <w:rPr>
                  <w:rStyle w:val="Hyperlink"/>
                  <w:rFonts w:ascii="Calibri" w:eastAsia="Calibri" w:hAnsi="Calibri" w:cs="Calibri"/>
                  <w:b/>
                  <w:bCs/>
                </w:rPr>
                <w:t>@</w:t>
              </w:r>
              <w:proofErr w:type="spellStart"/>
              <w:r w:rsidRPr="00B620FA">
                <w:rPr>
                  <w:rStyle w:val="Hyperlink"/>
                  <w:rFonts w:ascii="Calibri" w:eastAsia="Calibri" w:hAnsi="Calibri" w:cs="Calibri"/>
                  <w:bCs/>
                </w:rPr>
                <w:t>ScottMorrisonMP</w:t>
              </w:r>
              <w:proofErr w:type="spellEnd"/>
            </w:hyperlink>
            <w:r>
              <w:rPr>
                <w:rFonts w:ascii="Calibri" w:eastAsia="Calibri" w:hAnsi="Calibri" w:cs="Calibri"/>
                <w:bCs/>
              </w:rPr>
              <w:t xml:space="preserve"> </w:t>
            </w:r>
            <w:hyperlink r:id="rId23" w:history="1">
              <w:r w:rsidRPr="00B620FA">
                <w:rPr>
                  <w:rStyle w:val="Hyperlink"/>
                  <w:rFonts w:ascii="Calibri" w:eastAsia="Calibri" w:hAnsi="Calibri" w:cs="Calibri"/>
                  <w:b/>
                  <w:bCs/>
                </w:rPr>
                <w:t>@</w:t>
              </w:r>
              <w:proofErr w:type="spellStart"/>
              <w:r w:rsidRPr="00B620FA">
                <w:rPr>
                  <w:rStyle w:val="Hyperlink"/>
                  <w:rFonts w:ascii="Calibri" w:eastAsia="Calibri" w:hAnsi="Calibri" w:cs="Calibri"/>
                  <w:bCs/>
                </w:rPr>
                <w:t>billshortenmp</w:t>
              </w:r>
              <w:proofErr w:type="spellEnd"/>
            </w:hyperlink>
            <w:r>
              <w:rPr>
                <w:rFonts w:ascii="Calibri" w:eastAsia="Calibri" w:hAnsi="Calibri" w:cs="Calibri"/>
                <w:bCs/>
              </w:rPr>
              <w:t xml:space="preserve"> </w:t>
            </w:r>
            <w:r w:rsidR="008826E4" w:rsidRPr="008826E4">
              <w:rPr>
                <w:rFonts w:ascii="Calibri" w:eastAsia="Calibri" w:hAnsi="Calibri" w:cs="Calibri"/>
                <w:bCs/>
              </w:rPr>
              <w:t>#</w:t>
            </w:r>
            <w:proofErr w:type="spellStart"/>
            <w:r w:rsidR="008826E4" w:rsidRPr="008826E4">
              <w:rPr>
                <w:rFonts w:ascii="Calibri" w:eastAsia="Calibri" w:hAnsi="Calibri" w:cs="Calibri"/>
                <w:bCs/>
              </w:rPr>
              <w:t>doctorsforasylumseekers</w:t>
            </w:r>
            <w:proofErr w:type="spellEnd"/>
            <w:r w:rsidR="008826E4" w:rsidRPr="008826E4">
              <w:rPr>
                <w:rFonts w:ascii="Calibri" w:eastAsia="Calibri" w:hAnsi="Calibri" w:cs="Calibri"/>
                <w:bCs/>
              </w:rPr>
              <w:t xml:space="preserve"> </w:t>
            </w:r>
            <w:r w:rsidR="00883AA9" w:rsidRPr="00883AA9">
              <w:rPr>
                <w:rFonts w:ascii="Calibri" w:eastAsia="Calibri" w:hAnsi="Calibri" w:cs="Calibri"/>
                <w:bCs/>
              </w:rPr>
              <w:t>#KIDSOFFNAURU</w:t>
            </w:r>
            <w:r w:rsidR="00150770">
              <w:rPr>
                <w:rFonts w:ascii="Calibri" w:eastAsia="Calibri" w:hAnsi="Calibri" w:cs="Calibri"/>
                <w:bCs/>
              </w:rPr>
              <w:t xml:space="preserve"> </w:t>
            </w:r>
            <w:r w:rsidR="00883AA9" w:rsidRPr="00883AA9">
              <w:rPr>
                <w:rFonts w:ascii="Calibri" w:eastAsia="Calibri" w:hAnsi="Calibri" w:cs="Calibri"/>
                <w:bCs/>
              </w:rPr>
              <w:t>#</w:t>
            </w:r>
            <w:proofErr w:type="spellStart"/>
            <w:r w:rsidR="00883AA9" w:rsidRPr="00883AA9">
              <w:rPr>
                <w:rFonts w:ascii="Calibri" w:eastAsia="Calibri" w:hAnsi="Calibri" w:cs="Calibri"/>
                <w:bCs/>
              </w:rPr>
              <w:t>auspol</w:t>
            </w:r>
            <w:proofErr w:type="spellEnd"/>
          </w:p>
          <w:p w14:paraId="6801C8CC" w14:textId="69AB1662" w:rsidR="002B3F79" w:rsidRPr="00010B8A" w:rsidRDefault="002B3F79" w:rsidP="00010B8A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</w:rPr>
            </w:pPr>
            <w:r w:rsidRPr="002B3F79">
              <w:rPr>
                <w:rFonts w:ascii="Calibri" w:eastAsia="Calibri" w:hAnsi="Calibri" w:cs="Calibri"/>
                <w:bCs/>
              </w:rPr>
              <w:t>No child should be separated from t</w:t>
            </w:r>
            <w:r>
              <w:rPr>
                <w:rFonts w:ascii="Calibri" w:eastAsia="Calibri" w:hAnsi="Calibri" w:cs="Calibri"/>
                <w:bCs/>
              </w:rPr>
              <w:t xml:space="preserve">heir family and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carers</w:t>
            </w:r>
            <w:proofErr w:type="spellEnd"/>
            <w:r>
              <w:rPr>
                <w:rFonts w:ascii="Calibri" w:eastAsia="Calibri" w:hAnsi="Calibri" w:cs="Calibri"/>
                <w:bCs/>
              </w:rPr>
              <w:t>, especially those who</w:t>
            </w:r>
            <w:r w:rsidRPr="002B3F79">
              <w:rPr>
                <w:rFonts w:ascii="Calibri" w:eastAsia="Calibri" w:hAnsi="Calibri" w:cs="Calibri"/>
                <w:bCs/>
              </w:rPr>
              <w:t xml:space="preserve"> require specialist medical attention. </w:t>
            </w:r>
            <w:hyperlink r:id="rId24" w:history="1">
              <w:r w:rsidRPr="002B3F79">
                <w:rPr>
                  <w:rStyle w:val="Hyperlink"/>
                  <w:rFonts w:ascii="Calibri" w:eastAsia="Calibri" w:hAnsi="Calibri" w:cs="Calibri"/>
                  <w:b/>
                  <w:bCs/>
                </w:rPr>
                <w:t>@</w:t>
              </w:r>
              <w:proofErr w:type="spellStart"/>
              <w:r w:rsidRPr="002B3F79">
                <w:rPr>
                  <w:rStyle w:val="Hyperlink"/>
                  <w:rFonts w:ascii="Calibri" w:eastAsia="Calibri" w:hAnsi="Calibri" w:cs="Calibri"/>
                  <w:bCs/>
                </w:rPr>
                <w:t>healthgovau</w:t>
              </w:r>
              <w:proofErr w:type="spellEnd"/>
            </w:hyperlink>
            <w:r w:rsidRPr="002B3F79">
              <w:rPr>
                <w:rFonts w:ascii="Calibri" w:eastAsia="Calibri" w:hAnsi="Calibri" w:cs="Calibri"/>
                <w:bCs/>
              </w:rPr>
              <w:t xml:space="preserve"> </w:t>
            </w:r>
            <w:hyperlink r:id="rId25" w:history="1">
              <w:r w:rsidRPr="002B3F79">
                <w:rPr>
                  <w:rStyle w:val="Hyperlink"/>
                  <w:rFonts w:ascii="Calibri" w:eastAsia="Calibri" w:hAnsi="Calibri" w:cs="Calibri"/>
                  <w:b/>
                  <w:bCs/>
                </w:rPr>
                <w:t>@</w:t>
              </w:r>
              <w:proofErr w:type="spellStart"/>
              <w:r w:rsidRPr="002B3F79">
                <w:rPr>
                  <w:rStyle w:val="Hyperlink"/>
                  <w:rFonts w:ascii="Calibri" w:eastAsia="Calibri" w:hAnsi="Calibri" w:cs="Calibri"/>
                  <w:bCs/>
                </w:rPr>
                <w:t>ScottMorrisonMP</w:t>
              </w:r>
              <w:proofErr w:type="spellEnd"/>
            </w:hyperlink>
            <w:r w:rsidRPr="002B3F79">
              <w:rPr>
                <w:rFonts w:ascii="Calibri" w:eastAsia="Calibri" w:hAnsi="Calibri" w:cs="Calibri"/>
                <w:bCs/>
              </w:rPr>
              <w:t xml:space="preserve"> </w:t>
            </w:r>
            <w:hyperlink r:id="rId26" w:history="1">
              <w:r w:rsidRPr="002B3F79">
                <w:rPr>
                  <w:rStyle w:val="Hyperlink"/>
                  <w:rFonts w:ascii="Calibri" w:eastAsia="Calibri" w:hAnsi="Calibri" w:cs="Calibri"/>
                  <w:b/>
                  <w:bCs/>
                </w:rPr>
                <w:t>@</w:t>
              </w:r>
              <w:proofErr w:type="spellStart"/>
              <w:r w:rsidRPr="002B3F79">
                <w:rPr>
                  <w:rStyle w:val="Hyperlink"/>
                  <w:rFonts w:ascii="Calibri" w:eastAsia="Calibri" w:hAnsi="Calibri" w:cs="Calibri"/>
                  <w:bCs/>
                </w:rPr>
                <w:t>billshortenmp</w:t>
              </w:r>
              <w:proofErr w:type="spellEnd"/>
            </w:hyperlink>
            <w:r w:rsidRPr="002B3F79">
              <w:rPr>
                <w:rFonts w:ascii="Calibri" w:eastAsia="Calibri" w:hAnsi="Calibri" w:cs="Calibri"/>
                <w:bCs/>
              </w:rPr>
              <w:t xml:space="preserve"> #KIDSOFFNAURU #</w:t>
            </w:r>
            <w:proofErr w:type="spellStart"/>
            <w:r w:rsidRPr="002B3F79">
              <w:rPr>
                <w:rFonts w:ascii="Calibri" w:eastAsia="Calibri" w:hAnsi="Calibri" w:cs="Calibri"/>
                <w:bCs/>
              </w:rPr>
              <w:t>UniversalChildrensDay</w:t>
            </w:r>
            <w:proofErr w:type="spellEnd"/>
            <w:r w:rsidRPr="002B3F79">
              <w:rPr>
                <w:rFonts w:ascii="Calibri" w:eastAsia="Calibri" w:hAnsi="Calibri" w:cs="Calibri"/>
                <w:bCs/>
              </w:rPr>
              <w:t xml:space="preserve"> #</w:t>
            </w:r>
            <w:proofErr w:type="spellStart"/>
            <w:r w:rsidRPr="002B3F79">
              <w:rPr>
                <w:rFonts w:ascii="Calibri" w:eastAsia="Calibri" w:hAnsi="Calibri" w:cs="Calibri"/>
                <w:bCs/>
              </w:rPr>
              <w:t>auspol</w:t>
            </w:r>
            <w:proofErr w:type="spellEnd"/>
            <w:r w:rsidR="00010B8A" w:rsidRPr="00010B8A">
              <w:rPr>
                <w:rFonts w:ascii="Calibri" w:eastAsia="Calibri" w:hAnsi="Calibri" w:cs="Calibri"/>
                <w:bCs/>
              </w:rPr>
              <w:t xml:space="preserve"> #</w:t>
            </w:r>
            <w:proofErr w:type="spellStart"/>
            <w:r w:rsidR="00010B8A" w:rsidRPr="00010B8A">
              <w:rPr>
                <w:rFonts w:ascii="Calibri" w:eastAsia="Calibri" w:hAnsi="Calibri" w:cs="Calibri"/>
                <w:bCs/>
              </w:rPr>
              <w:t>doctorsforasylumseekers</w:t>
            </w:r>
            <w:proofErr w:type="spellEnd"/>
          </w:p>
          <w:p w14:paraId="743813CF" w14:textId="6386A509" w:rsidR="00B620FA" w:rsidRPr="00010B8A" w:rsidRDefault="00150770" w:rsidP="00010B8A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The </w:t>
            </w:r>
            <w:r w:rsidRPr="00150770">
              <w:rPr>
                <w:rFonts w:ascii="Calibri" w:eastAsia="Calibri" w:hAnsi="Calibri" w:cs="Calibri"/>
                <w:bCs/>
              </w:rPr>
              <w:t>Australian Government</w:t>
            </w:r>
            <w:r>
              <w:rPr>
                <w:rFonts w:ascii="Calibri" w:eastAsia="Calibri" w:hAnsi="Calibri" w:cs="Calibri"/>
                <w:bCs/>
              </w:rPr>
              <w:t xml:space="preserve"> needs </w:t>
            </w:r>
            <w:r w:rsidR="00767832">
              <w:rPr>
                <w:rFonts w:ascii="Calibri" w:eastAsia="Calibri" w:hAnsi="Calibri" w:cs="Calibri"/>
                <w:bCs/>
              </w:rPr>
              <w:t xml:space="preserve">to address the issue of </w:t>
            </w:r>
            <w:r w:rsidR="002B3F79" w:rsidRPr="002B3F79">
              <w:rPr>
                <w:rFonts w:ascii="Calibri" w:eastAsia="Calibri" w:hAnsi="Calibri" w:cs="Calibri"/>
                <w:bCs/>
              </w:rPr>
              <w:t xml:space="preserve">extremely sick </w:t>
            </w:r>
            <w:r w:rsidR="00767832">
              <w:rPr>
                <w:rFonts w:ascii="Calibri" w:eastAsia="Calibri" w:hAnsi="Calibri" w:cs="Calibri"/>
                <w:bCs/>
              </w:rPr>
              <w:t xml:space="preserve">children on </w:t>
            </w:r>
            <w:r w:rsidR="00767832" w:rsidRPr="00767832">
              <w:rPr>
                <w:rFonts w:ascii="Calibri" w:eastAsia="Calibri" w:hAnsi="Calibri" w:cs="Calibri"/>
                <w:bCs/>
              </w:rPr>
              <w:t>Nauru</w:t>
            </w:r>
            <w:r w:rsidR="00767832">
              <w:rPr>
                <w:rFonts w:ascii="Calibri" w:eastAsia="Calibri" w:hAnsi="Calibri" w:cs="Calibri"/>
                <w:bCs/>
              </w:rPr>
              <w:t xml:space="preserve"> by either offering them </w:t>
            </w:r>
            <w:r w:rsidR="00767832" w:rsidRPr="00767832">
              <w:rPr>
                <w:rFonts w:ascii="Calibri" w:eastAsia="Calibri" w:hAnsi="Calibri" w:cs="Calibri"/>
                <w:bCs/>
              </w:rPr>
              <w:t xml:space="preserve">resettlement in Australia or find another suitable country </w:t>
            </w:r>
            <w:r w:rsidR="0041799F">
              <w:rPr>
                <w:rFonts w:ascii="Calibri" w:eastAsia="Calibri" w:hAnsi="Calibri" w:cs="Calibri"/>
                <w:bCs/>
              </w:rPr>
              <w:t>where they can live healthily and happily</w:t>
            </w:r>
            <w:r w:rsidR="00767832" w:rsidRPr="00767832">
              <w:rPr>
                <w:rFonts w:ascii="Calibri" w:eastAsia="Calibri" w:hAnsi="Calibri" w:cs="Calibri"/>
                <w:bCs/>
              </w:rPr>
              <w:t>.</w:t>
            </w:r>
            <w:r w:rsidR="008826E4" w:rsidRPr="008826E4">
              <w:rPr>
                <w:rFonts w:ascii="Calibri" w:eastAsia="Calibri" w:hAnsi="Calibri" w:cs="Calibri"/>
                <w:bCs/>
              </w:rPr>
              <w:t xml:space="preserve"> #</w:t>
            </w:r>
            <w:proofErr w:type="spellStart"/>
            <w:r w:rsidR="008826E4" w:rsidRPr="008826E4">
              <w:rPr>
                <w:rFonts w:ascii="Calibri" w:eastAsia="Calibri" w:hAnsi="Calibri" w:cs="Calibri"/>
                <w:bCs/>
              </w:rPr>
              <w:t>doctorsforasylumseekers</w:t>
            </w:r>
            <w:proofErr w:type="spellEnd"/>
            <w:r w:rsidR="00767832">
              <w:rPr>
                <w:rFonts w:ascii="Calibri" w:eastAsia="Calibri" w:hAnsi="Calibri" w:cs="Calibri"/>
                <w:bCs/>
              </w:rPr>
              <w:t xml:space="preserve"> </w:t>
            </w:r>
            <w:r w:rsidR="00883AA9" w:rsidRPr="00883AA9">
              <w:rPr>
                <w:rFonts w:ascii="Calibri" w:eastAsia="Calibri" w:hAnsi="Calibri" w:cs="Calibri"/>
                <w:bCs/>
              </w:rPr>
              <w:t>#KIDSOFFNAURU</w:t>
            </w:r>
            <w:r w:rsidR="00883AA9">
              <w:rPr>
                <w:rFonts w:ascii="Calibri" w:eastAsia="Calibri" w:hAnsi="Calibri" w:cs="Calibri"/>
                <w:bCs/>
              </w:rPr>
              <w:t xml:space="preserve"> </w:t>
            </w:r>
            <w:r w:rsidR="00883AA9" w:rsidRPr="00883AA9">
              <w:rPr>
                <w:rFonts w:ascii="Calibri" w:eastAsia="Calibri" w:hAnsi="Calibri" w:cs="Calibri"/>
                <w:bCs/>
              </w:rPr>
              <w:t>#</w:t>
            </w:r>
            <w:proofErr w:type="spellStart"/>
            <w:r w:rsidR="00883AA9" w:rsidRPr="00883AA9">
              <w:rPr>
                <w:rFonts w:ascii="Calibri" w:eastAsia="Calibri" w:hAnsi="Calibri" w:cs="Calibri"/>
                <w:bCs/>
              </w:rPr>
              <w:t>auspol</w:t>
            </w:r>
            <w:proofErr w:type="spellEnd"/>
            <w:r w:rsidR="00010B8A">
              <w:rPr>
                <w:rFonts w:ascii="Calibri" w:eastAsia="Calibri" w:hAnsi="Calibri" w:cs="Calibri"/>
                <w:bCs/>
              </w:rPr>
              <w:t xml:space="preserve"> </w:t>
            </w:r>
          </w:p>
          <w:p w14:paraId="58F2E35F" w14:textId="3567B469" w:rsidR="002B3F79" w:rsidRPr="00010B8A" w:rsidRDefault="002B3F79" w:rsidP="00010B8A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>
              <w:t xml:space="preserve">As doctors we have compelling evidence that detention and uncertainty is damaging to people’s health and wellbeing, and that this damage can be severe and lifelong. </w:t>
            </w:r>
            <w:r w:rsidRPr="002B3F79">
              <w:rPr>
                <w:bCs/>
              </w:rPr>
              <w:t>#</w:t>
            </w:r>
            <w:proofErr w:type="spellStart"/>
            <w:r w:rsidRPr="002B3F79">
              <w:rPr>
                <w:bCs/>
              </w:rPr>
              <w:t>auspol</w:t>
            </w:r>
            <w:proofErr w:type="spellEnd"/>
            <w:r w:rsidR="00010B8A">
              <w:rPr>
                <w:bCs/>
              </w:rPr>
              <w:t xml:space="preserve"> </w:t>
            </w:r>
            <w:r w:rsidR="00010B8A" w:rsidRPr="00010B8A">
              <w:rPr>
                <w:bCs/>
              </w:rPr>
              <w:t>#</w:t>
            </w:r>
            <w:proofErr w:type="spellStart"/>
            <w:r w:rsidR="00010B8A" w:rsidRPr="00010B8A">
              <w:rPr>
                <w:bCs/>
              </w:rPr>
              <w:t>doctorsforasylumseekers</w:t>
            </w:r>
            <w:proofErr w:type="spellEnd"/>
          </w:p>
          <w:p w14:paraId="7739A345" w14:textId="2A77D92C" w:rsidR="002B3F79" w:rsidRPr="00010B8A" w:rsidRDefault="002B3F79" w:rsidP="00010B8A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 w:rsidRPr="002B3F79">
              <w:t>There is an immediate risk of severe health consequences</w:t>
            </w:r>
            <w:r w:rsidR="00263F9A">
              <w:t xml:space="preserve"> for children on Nauru. </w:t>
            </w:r>
            <w:r w:rsidRPr="002B3F79">
              <w:t xml:space="preserve">This includes inadequately treated medical conditions, trauma related symptoms such as severe withdrawal and refusing </w:t>
            </w:r>
            <w:r w:rsidR="008826E4">
              <w:t xml:space="preserve">to eat or drink and self-harm. </w:t>
            </w:r>
            <w:r w:rsidR="008826E4" w:rsidRPr="008826E4">
              <w:rPr>
                <w:bCs/>
              </w:rPr>
              <w:t>#</w:t>
            </w:r>
            <w:proofErr w:type="spellStart"/>
            <w:r w:rsidR="008826E4" w:rsidRPr="008826E4">
              <w:rPr>
                <w:bCs/>
              </w:rPr>
              <w:t>doctorsforasylumseekers</w:t>
            </w:r>
            <w:proofErr w:type="spellEnd"/>
            <w:r w:rsidRPr="002B3F79">
              <w:t xml:space="preserve"> #</w:t>
            </w:r>
            <w:proofErr w:type="spellStart"/>
            <w:r w:rsidRPr="002B3F79">
              <w:t>auspol</w:t>
            </w:r>
            <w:proofErr w:type="spellEnd"/>
            <w:r w:rsidR="00010B8A">
              <w:t xml:space="preserve"> </w:t>
            </w:r>
          </w:p>
          <w:p w14:paraId="66CD343B" w14:textId="2CDA8A8F" w:rsidR="00A24935" w:rsidRDefault="00990559" w:rsidP="007F635F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Children on </w:t>
            </w:r>
            <w:r w:rsidRPr="00990559">
              <w:rPr>
                <w:rFonts w:ascii="Calibri" w:eastAsia="Calibri" w:hAnsi="Calibri" w:cs="Calibri"/>
                <w:bCs/>
              </w:rPr>
              <w:t>Nauru</w:t>
            </w:r>
            <w:r>
              <w:rPr>
                <w:rFonts w:ascii="Calibri" w:eastAsia="Calibri" w:hAnsi="Calibri" w:cs="Calibri"/>
                <w:bCs/>
              </w:rPr>
              <w:t xml:space="preserve"> are facing </w:t>
            </w:r>
            <w:r w:rsidRPr="00990559">
              <w:rPr>
                <w:rFonts w:ascii="Calibri" w:eastAsia="Calibri" w:hAnsi="Calibri" w:cs="Calibri"/>
                <w:bCs/>
              </w:rPr>
              <w:t xml:space="preserve">poor hygiene, cramped conditions, unrelenting heat, a lack </w:t>
            </w:r>
            <w:r>
              <w:rPr>
                <w:rFonts w:ascii="Calibri" w:eastAsia="Calibri" w:hAnsi="Calibri" w:cs="Calibri"/>
                <w:bCs/>
              </w:rPr>
              <w:t xml:space="preserve">of facilities, nowhere to play and </w:t>
            </w:r>
            <w:r w:rsidRPr="00990559">
              <w:rPr>
                <w:rFonts w:ascii="Calibri" w:eastAsia="Calibri" w:hAnsi="Calibri" w:cs="Calibri"/>
                <w:bCs/>
              </w:rPr>
              <w:t>no decent education or healthcare</w:t>
            </w:r>
            <w:r>
              <w:rPr>
                <w:rFonts w:ascii="Calibri" w:eastAsia="Calibri" w:hAnsi="Calibri" w:cs="Calibri"/>
                <w:bCs/>
              </w:rPr>
              <w:t>. We’re urging the Australian Government to take immediate a</w:t>
            </w:r>
            <w:r w:rsidR="00010B8A">
              <w:rPr>
                <w:rFonts w:ascii="Calibri" w:eastAsia="Calibri" w:hAnsi="Calibri" w:cs="Calibri"/>
                <w:bCs/>
              </w:rPr>
              <w:t>ction and bring this to an end.</w:t>
            </w:r>
            <w:r w:rsidR="008826E4">
              <w:rPr>
                <w:rFonts w:ascii="Calibri" w:eastAsia="Calibri" w:hAnsi="Calibri" w:cs="Calibri"/>
                <w:bCs/>
              </w:rPr>
              <w:t xml:space="preserve"> </w:t>
            </w:r>
            <w:r w:rsidR="00010B8A">
              <w:rPr>
                <w:rFonts w:ascii="Calibri" w:eastAsia="Calibri" w:hAnsi="Calibri" w:cs="Calibri"/>
                <w:bCs/>
              </w:rPr>
              <w:t xml:space="preserve"> </w:t>
            </w:r>
            <w:r w:rsidR="008826E4" w:rsidRPr="008826E4">
              <w:rPr>
                <w:rFonts w:ascii="Calibri" w:eastAsia="Calibri" w:hAnsi="Calibri" w:cs="Calibri"/>
                <w:bCs/>
              </w:rPr>
              <w:t>#</w:t>
            </w:r>
            <w:proofErr w:type="spellStart"/>
            <w:r w:rsidR="008826E4" w:rsidRPr="008826E4">
              <w:rPr>
                <w:rFonts w:ascii="Calibri" w:eastAsia="Calibri" w:hAnsi="Calibri" w:cs="Calibri"/>
                <w:bCs/>
              </w:rPr>
              <w:t>doctorsforasylumseekers</w:t>
            </w:r>
            <w:proofErr w:type="spellEnd"/>
            <w:r w:rsidR="008826E4" w:rsidRPr="008826E4">
              <w:rPr>
                <w:rFonts w:ascii="Calibri" w:eastAsia="Calibri" w:hAnsi="Calibri" w:cs="Calibri"/>
                <w:bCs/>
              </w:rPr>
              <w:t xml:space="preserve"> </w:t>
            </w:r>
          </w:p>
          <w:p w14:paraId="520305A3" w14:textId="7D86994D" w:rsidR="004A20D0" w:rsidRPr="0041799F" w:rsidRDefault="00990559" w:rsidP="007F635F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</w:rPr>
            </w:pPr>
            <w:r w:rsidRPr="00990559">
              <w:rPr>
                <w:rFonts w:ascii="Calibri" w:eastAsia="Calibri" w:hAnsi="Calibri" w:cs="Calibri"/>
                <w:bCs/>
              </w:rPr>
              <w:t>The Australian Parliament must act to bring every child and their family to Austra</w:t>
            </w:r>
            <w:r w:rsidR="000B1D38">
              <w:rPr>
                <w:rFonts w:ascii="Calibri" w:eastAsia="Calibri" w:hAnsi="Calibri" w:cs="Calibri"/>
                <w:bCs/>
              </w:rPr>
              <w:t>lia by Universal Children's Day</w:t>
            </w:r>
            <w:r w:rsidRPr="00990559">
              <w:rPr>
                <w:rFonts w:ascii="Calibri" w:eastAsia="Calibri" w:hAnsi="Calibri" w:cs="Calibri"/>
                <w:bCs/>
              </w:rPr>
              <w:t>.</w:t>
            </w:r>
            <w:r w:rsidR="0041799F">
              <w:rPr>
                <w:rFonts w:ascii="Calibri" w:eastAsia="Calibri" w:hAnsi="Calibri" w:cs="Calibri"/>
                <w:bCs/>
              </w:rPr>
              <w:t xml:space="preserve"> </w:t>
            </w:r>
            <w:r w:rsidR="004A20D0" w:rsidRPr="0041799F">
              <w:rPr>
                <w:rFonts w:ascii="Calibri" w:eastAsia="Calibri" w:hAnsi="Calibri" w:cs="Calibri"/>
                <w:bCs/>
              </w:rPr>
              <w:t>Children detained offshore should not be discriminated against and must be given a fair chance for survival and</w:t>
            </w:r>
            <w:r w:rsidR="0041799F">
              <w:rPr>
                <w:rFonts w:ascii="Calibri" w:eastAsia="Calibri" w:hAnsi="Calibri" w:cs="Calibri"/>
                <w:bCs/>
              </w:rPr>
              <w:t xml:space="preserve"> healthy</w:t>
            </w:r>
            <w:r w:rsidR="004A20D0" w:rsidRPr="0041799F">
              <w:rPr>
                <w:rFonts w:ascii="Calibri" w:eastAsia="Calibri" w:hAnsi="Calibri" w:cs="Calibri"/>
                <w:bCs/>
              </w:rPr>
              <w:t xml:space="preserve"> development.</w:t>
            </w:r>
            <w:r w:rsidR="0041799F">
              <w:rPr>
                <w:rFonts w:ascii="Calibri" w:eastAsia="Calibri" w:hAnsi="Calibri" w:cs="Calibri"/>
                <w:bCs/>
              </w:rPr>
              <w:t xml:space="preserve"> </w:t>
            </w:r>
            <w:r w:rsidR="008826E4" w:rsidRPr="008826E4">
              <w:rPr>
                <w:rFonts w:ascii="Calibri" w:eastAsia="Calibri" w:hAnsi="Calibri" w:cs="Calibri"/>
                <w:bCs/>
              </w:rPr>
              <w:t>#</w:t>
            </w:r>
            <w:proofErr w:type="spellStart"/>
            <w:r w:rsidR="008826E4" w:rsidRPr="008826E4">
              <w:rPr>
                <w:rFonts w:ascii="Calibri" w:eastAsia="Calibri" w:hAnsi="Calibri" w:cs="Calibri"/>
                <w:bCs/>
              </w:rPr>
              <w:t>doctorsforasylumseekers</w:t>
            </w:r>
            <w:proofErr w:type="spellEnd"/>
          </w:p>
          <w:p w14:paraId="3BDD8185" w14:textId="2AD1773E" w:rsidR="004A20D0" w:rsidRPr="0041799F" w:rsidRDefault="0041799F" w:rsidP="007F635F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Children on Nauru</w:t>
            </w:r>
            <w:r w:rsidR="004A20D0" w:rsidRPr="004A20D0">
              <w:rPr>
                <w:rFonts w:ascii="Calibri" w:eastAsia="Calibri" w:hAnsi="Calibri" w:cs="Calibri"/>
                <w:bCs/>
              </w:rPr>
              <w:t xml:space="preserve"> have no access to quality healthcare when they are sick.</w:t>
            </w:r>
            <w:r>
              <w:rPr>
                <w:rFonts w:ascii="Calibri" w:eastAsia="Calibri" w:hAnsi="Calibri" w:cs="Calibri"/>
                <w:bCs/>
              </w:rPr>
              <w:t xml:space="preserve"> We’re</w:t>
            </w:r>
            <w:r w:rsidR="004A20D0" w:rsidRPr="0041799F">
              <w:rPr>
                <w:rFonts w:ascii="Calibri" w:eastAsia="Calibri" w:hAnsi="Calibri" w:cs="Calibri"/>
                <w:bCs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 xml:space="preserve">calling on the Australian Government to grant these children their basic human rights. </w:t>
            </w:r>
            <w:hyperlink r:id="rId27" w:history="1">
              <w:r w:rsidRPr="0041799F">
                <w:rPr>
                  <w:rStyle w:val="Hyperlink"/>
                  <w:rFonts w:ascii="Calibri" w:eastAsia="Calibri" w:hAnsi="Calibri" w:cs="Calibri"/>
                  <w:b/>
                  <w:bCs/>
                </w:rPr>
                <w:t>@</w:t>
              </w:r>
              <w:proofErr w:type="spellStart"/>
              <w:r w:rsidRPr="0041799F">
                <w:rPr>
                  <w:rStyle w:val="Hyperlink"/>
                  <w:rFonts w:ascii="Calibri" w:eastAsia="Calibri" w:hAnsi="Calibri" w:cs="Calibri"/>
                  <w:bCs/>
                </w:rPr>
                <w:t>healthgovau</w:t>
              </w:r>
              <w:proofErr w:type="spellEnd"/>
            </w:hyperlink>
            <w:r>
              <w:rPr>
                <w:rFonts w:ascii="Calibri" w:eastAsia="Calibri" w:hAnsi="Calibri" w:cs="Calibri"/>
                <w:bCs/>
              </w:rPr>
              <w:t xml:space="preserve"> </w:t>
            </w:r>
            <w:hyperlink r:id="rId28" w:history="1">
              <w:r w:rsidRPr="0041799F">
                <w:rPr>
                  <w:rStyle w:val="Hyperlink"/>
                  <w:rFonts w:ascii="Calibri" w:eastAsia="Calibri" w:hAnsi="Calibri" w:cs="Calibri"/>
                  <w:b/>
                  <w:bCs/>
                </w:rPr>
                <w:t>@</w:t>
              </w:r>
              <w:proofErr w:type="spellStart"/>
              <w:r w:rsidRPr="0041799F">
                <w:rPr>
                  <w:rStyle w:val="Hyperlink"/>
                  <w:rFonts w:ascii="Calibri" w:eastAsia="Calibri" w:hAnsi="Calibri" w:cs="Calibri"/>
                  <w:bCs/>
                </w:rPr>
                <w:t>ScottMorrisonMP</w:t>
              </w:r>
              <w:proofErr w:type="spellEnd"/>
            </w:hyperlink>
            <w:r w:rsidRPr="0041799F">
              <w:rPr>
                <w:rFonts w:ascii="Calibri" w:eastAsia="Calibri" w:hAnsi="Calibri" w:cs="Calibri"/>
                <w:bCs/>
              </w:rPr>
              <w:t xml:space="preserve"> </w:t>
            </w:r>
            <w:hyperlink r:id="rId29" w:history="1">
              <w:r w:rsidRPr="0041799F">
                <w:rPr>
                  <w:rStyle w:val="Hyperlink"/>
                  <w:rFonts w:ascii="Calibri" w:eastAsia="Calibri" w:hAnsi="Calibri" w:cs="Calibri"/>
                  <w:b/>
                  <w:bCs/>
                </w:rPr>
                <w:t>@</w:t>
              </w:r>
              <w:proofErr w:type="spellStart"/>
              <w:r w:rsidRPr="0041799F">
                <w:rPr>
                  <w:rStyle w:val="Hyperlink"/>
                  <w:rFonts w:ascii="Calibri" w:eastAsia="Calibri" w:hAnsi="Calibri" w:cs="Calibri"/>
                  <w:bCs/>
                </w:rPr>
                <w:t>billshortenmp</w:t>
              </w:r>
              <w:proofErr w:type="spellEnd"/>
            </w:hyperlink>
            <w:r w:rsidRPr="0041799F">
              <w:rPr>
                <w:rFonts w:ascii="Calibri" w:eastAsia="Calibri" w:hAnsi="Calibri" w:cs="Calibri"/>
                <w:bCs/>
              </w:rPr>
              <w:t xml:space="preserve"> </w:t>
            </w:r>
            <w:r w:rsidR="00883AA9" w:rsidRPr="00883AA9">
              <w:rPr>
                <w:rFonts w:ascii="Calibri" w:eastAsia="Calibri" w:hAnsi="Calibri" w:cs="Calibri"/>
                <w:bCs/>
              </w:rPr>
              <w:t>#KIDSOFFNAURU #</w:t>
            </w:r>
            <w:proofErr w:type="spellStart"/>
            <w:r w:rsidR="00883AA9" w:rsidRPr="00883AA9">
              <w:rPr>
                <w:rFonts w:ascii="Calibri" w:eastAsia="Calibri" w:hAnsi="Calibri" w:cs="Calibri"/>
                <w:bCs/>
              </w:rPr>
              <w:t>auspol</w:t>
            </w:r>
            <w:proofErr w:type="spellEnd"/>
            <w:r w:rsidR="00010B8A">
              <w:rPr>
                <w:rFonts w:ascii="Calibri" w:eastAsia="Calibri" w:hAnsi="Calibri" w:cs="Calibri"/>
                <w:bCs/>
              </w:rPr>
              <w:t xml:space="preserve"> </w:t>
            </w:r>
            <w:r w:rsidR="00010B8A" w:rsidRPr="00010B8A">
              <w:rPr>
                <w:rFonts w:ascii="Calibri" w:eastAsia="Calibri" w:hAnsi="Calibri" w:cs="Calibri"/>
                <w:bCs/>
              </w:rPr>
              <w:t>#</w:t>
            </w:r>
            <w:proofErr w:type="spellStart"/>
            <w:r w:rsidR="00010B8A" w:rsidRPr="00010B8A">
              <w:rPr>
                <w:rFonts w:ascii="Calibri" w:eastAsia="Calibri" w:hAnsi="Calibri" w:cs="Calibri"/>
                <w:bCs/>
              </w:rPr>
              <w:t>doctorsforasylumseekers</w:t>
            </w:r>
            <w:proofErr w:type="spellEnd"/>
          </w:p>
          <w:p w14:paraId="38E9D650" w14:textId="66D4E5C9" w:rsidR="004A20D0" w:rsidRDefault="004A20D0" w:rsidP="0041799F">
            <w:pPr>
              <w:pStyle w:val="ListParagraph"/>
              <w:ind w:left="1080"/>
              <w:rPr>
                <w:rFonts w:ascii="Calibri" w:eastAsia="Calibri" w:hAnsi="Calibri" w:cs="Calibri"/>
                <w:bCs/>
              </w:rPr>
            </w:pPr>
          </w:p>
          <w:p w14:paraId="6A96E22D" w14:textId="77777777" w:rsidR="00791CC7" w:rsidRDefault="00791CC7" w:rsidP="00791CC7">
            <w:pPr>
              <w:ind w:left="360"/>
              <w:rPr>
                <w:rFonts w:ascii="Calibri" w:eastAsia="Calibri" w:hAnsi="Calibri" w:cs="Calibri"/>
                <w:b/>
                <w:bCs/>
              </w:rPr>
            </w:pPr>
          </w:p>
          <w:p w14:paraId="396FBE07" w14:textId="77777777" w:rsidR="00B639C0" w:rsidRDefault="00B639C0" w:rsidP="00791CC7">
            <w:pPr>
              <w:ind w:left="360"/>
              <w:rPr>
                <w:rFonts w:ascii="Calibri" w:eastAsia="Calibri" w:hAnsi="Calibri" w:cs="Calibri"/>
                <w:b/>
                <w:bCs/>
              </w:rPr>
            </w:pPr>
          </w:p>
          <w:p w14:paraId="0ED9D8AE" w14:textId="77777777" w:rsidR="00B639C0" w:rsidRPr="00791CC7" w:rsidRDefault="00B639C0" w:rsidP="00791CC7">
            <w:pPr>
              <w:ind w:left="360"/>
              <w:rPr>
                <w:rFonts w:ascii="Calibri" w:eastAsia="Calibri" w:hAnsi="Calibri" w:cs="Calibri"/>
                <w:bCs/>
              </w:rPr>
            </w:pPr>
          </w:p>
          <w:p w14:paraId="565A3F49" w14:textId="77777777" w:rsidR="00791CC7" w:rsidRPr="00791CC7" w:rsidRDefault="00791CC7" w:rsidP="00791CC7">
            <w:pPr>
              <w:pStyle w:val="ListParagraph"/>
              <w:ind w:left="720"/>
              <w:rPr>
                <w:rFonts w:ascii="Calibri" w:eastAsia="Calibri" w:hAnsi="Calibri" w:cs="Calibri"/>
                <w:bCs/>
              </w:rPr>
            </w:pPr>
          </w:p>
          <w:p w14:paraId="5F3AB693" w14:textId="77777777" w:rsidR="00791CC7" w:rsidRDefault="00791CC7" w:rsidP="00791CC7">
            <w:pPr>
              <w:pStyle w:val="TableParagraph"/>
              <w:ind w:left="720"/>
              <w:rPr>
                <w:rFonts w:ascii="Calibri" w:eastAsia="Calibri" w:hAnsi="Calibri" w:cs="Calibri"/>
                <w:bCs/>
              </w:rPr>
            </w:pPr>
          </w:p>
          <w:p w14:paraId="6A7B042F" w14:textId="77777777" w:rsidR="00F1184E" w:rsidRDefault="00791CC7" w:rsidP="00F1184E">
            <w:pPr>
              <w:pStyle w:val="TableParagraph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791CC7">
              <w:rPr>
                <w:rFonts w:cs="Arial"/>
                <w:sz w:val="24"/>
                <w:szCs w:val="24"/>
                <w:lang w:val="en-AU"/>
              </w:rPr>
              <w:t xml:space="preserve"> </w:t>
            </w:r>
          </w:p>
        </w:tc>
      </w:tr>
      <w:bookmarkEnd w:id="3"/>
    </w:tbl>
    <w:p w14:paraId="52410756" w14:textId="77777777" w:rsidR="00CE0552" w:rsidRDefault="00CE0552"/>
    <w:p w14:paraId="23C35532" w14:textId="77777777" w:rsidR="00A53AEF" w:rsidRDefault="00A53AEF" w:rsidP="00A53AEF">
      <w:pPr>
        <w:spacing w:line="200" w:lineRule="exact"/>
        <w:rPr>
          <w:sz w:val="20"/>
          <w:szCs w:val="20"/>
        </w:rPr>
      </w:pPr>
    </w:p>
    <w:p w14:paraId="17A828AC" w14:textId="77777777" w:rsidR="00A53AEF" w:rsidRDefault="00A53AEF" w:rsidP="00A53AEF">
      <w:pPr>
        <w:spacing w:before="1" w:line="240" w:lineRule="exact"/>
        <w:rPr>
          <w:sz w:val="24"/>
          <w:szCs w:val="24"/>
        </w:rPr>
      </w:pPr>
    </w:p>
    <w:p w14:paraId="3BBA0883" w14:textId="77777777" w:rsidR="00CE0552" w:rsidRDefault="00CE0552"/>
    <w:sectPr w:rsidR="00CE0552">
      <w:pgSz w:w="11907" w:h="16840"/>
      <w:pgMar w:top="1940" w:right="860" w:bottom="880" w:left="620" w:header="874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592EC" w14:textId="77777777" w:rsidR="00FE1049" w:rsidRDefault="00FE1049">
      <w:r>
        <w:separator/>
      </w:r>
    </w:p>
  </w:endnote>
  <w:endnote w:type="continuationSeparator" w:id="0">
    <w:p w14:paraId="1F15D487" w14:textId="77777777" w:rsidR="00FE1049" w:rsidRDefault="00FE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roxima-nov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0D9ED" w14:textId="772E0970" w:rsidR="005C5FA0" w:rsidRDefault="009538B8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3CC0C7" wp14:editId="59D26308">
              <wp:simplePos x="0" y="0"/>
              <wp:positionH relativeFrom="page">
                <wp:posOffset>1129030</wp:posOffset>
              </wp:positionH>
              <wp:positionV relativeFrom="page">
                <wp:posOffset>10100310</wp:posOffset>
              </wp:positionV>
              <wp:extent cx="3228975" cy="151765"/>
              <wp:effectExtent l="0" t="381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C6072" w14:textId="77777777" w:rsidR="005C5FA0" w:rsidRDefault="00CE0552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 w:rsidRPr="00CE0552">
                            <w:rPr>
                              <w:rFonts w:ascii="Calibri" w:eastAsia="Calibri" w:hAnsi="Calibri" w:cs="Calibri"/>
                              <w:b/>
                              <w:sz w:val="20"/>
                              <w:szCs w:val="20"/>
                              <w:lang w:val="en-AU"/>
                            </w:rPr>
                            <w:t>Inequities in child health campaign</w:t>
                          </w:r>
                          <w:r w:rsidRPr="00CE0552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="00201AB8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–</w:t>
                          </w:r>
                          <w:r w:rsidR="00201AB8"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201AB8"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="00201AB8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</w:t>
                          </w:r>
                          <w:r w:rsidR="00201AB8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ci</w:t>
                          </w:r>
                          <w:r w:rsidR="00201AB8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al</w:t>
                          </w:r>
                          <w:r w:rsidR="00201AB8"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201AB8"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m</w:t>
                          </w:r>
                          <w:r w:rsidR="00201AB8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 w:rsidR="00201AB8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d</w:t>
                          </w:r>
                          <w:r w:rsidR="00201AB8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 w:rsidR="00201AB8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</w:t>
                          </w:r>
                          <w:r w:rsidR="00201AB8"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201AB8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 w:rsidR="00201AB8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ha</w:t>
                          </w:r>
                          <w:r w:rsidR="00201AB8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</w:t>
                          </w:r>
                          <w:r w:rsidR="00201AB8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</w:t>
                          </w:r>
                          <w:r w:rsidR="00201AB8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 w:rsidR="00201AB8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on</w:t>
                          </w:r>
                          <w:r w:rsidR="00201AB8"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201AB8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k</w:t>
                          </w:r>
                          <w:r w:rsidR="00201AB8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 w:rsidR="00201AB8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CC0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9pt;margin-top:795.3pt;width:254.2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4z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" filled="f" stroked="f">
              <v:textbox inset="0,0,0,0">
                <w:txbxContent>
                  <w:p w14:paraId="1BBC6072" w14:textId="77777777" w:rsidR="005C5FA0" w:rsidRDefault="00CE0552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 w:rsidRPr="00CE0552">
                      <w:rPr>
                        <w:rFonts w:ascii="Calibri" w:eastAsia="Calibri" w:hAnsi="Calibri" w:cs="Calibri"/>
                        <w:b/>
                        <w:sz w:val="20"/>
                        <w:szCs w:val="20"/>
                        <w:lang w:val="en-AU"/>
                      </w:rPr>
                      <w:t>Inequities in child health campaign</w:t>
                    </w:r>
                    <w:r w:rsidRPr="00CE0552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="00201AB8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–</w:t>
                    </w:r>
                    <w:r w:rsidR="00201AB8"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201AB8"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>s</w:t>
                    </w:r>
                    <w:r w:rsidR="00201AB8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</w:t>
                    </w:r>
                    <w:r w:rsidR="00201AB8"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ci</w:t>
                    </w:r>
                    <w:r w:rsidR="00201AB8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al</w:t>
                    </w:r>
                    <w:r w:rsidR="00201AB8"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="00201AB8">
                      <w:rPr>
                        <w:rFonts w:ascii="Calibri" w:eastAsia="Calibri" w:hAnsi="Calibri" w:cs="Calibri"/>
                        <w:spacing w:val="1"/>
                        <w:sz w:val="20"/>
                        <w:szCs w:val="20"/>
                      </w:rPr>
                      <w:t>m</w:t>
                    </w:r>
                    <w:r w:rsidR="00201AB8"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e</w:t>
                    </w:r>
                    <w:r w:rsidR="00201AB8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d</w:t>
                    </w:r>
                    <w:r w:rsidR="00201AB8"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i</w:t>
                    </w:r>
                    <w:r w:rsidR="00201AB8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a</w:t>
                    </w:r>
                    <w:r w:rsidR="00201AB8">
                      <w:rPr>
                        <w:rFonts w:ascii="Calibri" w:eastAsia="Calibri" w:hAnsi="Calibri" w:cs="Calibri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="00201AB8"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c</w:t>
                    </w:r>
                    <w:r w:rsidR="00201AB8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ha</w:t>
                    </w:r>
                    <w:r w:rsidR="00201AB8"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m</w:t>
                    </w:r>
                    <w:r w:rsidR="00201AB8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</w:t>
                    </w:r>
                    <w:r w:rsidR="00201AB8"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i</w:t>
                    </w:r>
                    <w:r w:rsidR="00201AB8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on</w:t>
                    </w:r>
                    <w:r w:rsidR="00201AB8">
                      <w:rPr>
                        <w:rFonts w:ascii="Calibri" w:eastAsia="Calibri" w:hAnsi="Calibri" w:cs="Calibri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201AB8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k</w:t>
                    </w:r>
                    <w:r w:rsidR="00201AB8"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i</w:t>
                    </w:r>
                    <w:r w:rsidR="00201AB8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51989" w14:textId="77777777" w:rsidR="00FE1049" w:rsidRDefault="00FE1049">
      <w:r>
        <w:separator/>
      </w:r>
    </w:p>
  </w:footnote>
  <w:footnote w:type="continuationSeparator" w:id="0">
    <w:p w14:paraId="443D4FC1" w14:textId="77777777" w:rsidR="00FE1049" w:rsidRDefault="00FE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85543" w14:textId="550DB55A" w:rsidR="00201AB8" w:rsidRPr="006D0CA0" w:rsidRDefault="00327AD7" w:rsidP="00201AB8">
    <w:pPr>
      <w:spacing w:line="632" w:lineRule="atLeast"/>
      <w:ind w:left="6846"/>
      <w:rPr>
        <w:rFonts w:ascii="Times New Roman" w:eastAsia="Times New Roman" w:hAnsi="Times New Roman" w:cs="Times New Roman"/>
        <w:b/>
        <w:bCs/>
        <w:color w:val="C69214"/>
        <w:w w:val="95"/>
        <w:sz w:val="32"/>
        <w:szCs w:val="32"/>
      </w:rPr>
    </w:pPr>
    <w:bookmarkStart w:id="2" w:name="_Hlk517089559"/>
    <w:r>
      <w:rPr>
        <w:rFonts w:ascii="Times New Roman" w:eastAsia="Times New Roman" w:hAnsi="Times New Roman" w:cs="Times New Roman"/>
        <w:b/>
        <w:bCs/>
        <w:color w:val="C69214"/>
        <w:w w:val="95"/>
        <w:sz w:val="32"/>
        <w:szCs w:val="32"/>
      </w:rPr>
      <w:t>#</w:t>
    </w:r>
    <w:proofErr w:type="spellStart"/>
    <w:r w:rsidRPr="00327AD7">
      <w:rPr>
        <w:rFonts w:ascii="Times New Roman" w:eastAsia="Times New Roman" w:hAnsi="Times New Roman" w:cs="Times New Roman"/>
        <w:b/>
        <w:bCs/>
        <w:color w:val="C69214"/>
        <w:w w:val="95"/>
        <w:sz w:val="32"/>
        <w:szCs w:val="32"/>
      </w:rPr>
      <w:t>doctorsforasylumseekers</w:t>
    </w:r>
    <w:proofErr w:type="spellEnd"/>
  </w:p>
  <w:bookmarkEnd w:id="2"/>
  <w:p w14:paraId="0B9BA197" w14:textId="0D7C2E21" w:rsidR="005C5FA0" w:rsidRDefault="009538B8" w:rsidP="00201AB8">
    <w:pPr>
      <w:spacing w:line="200" w:lineRule="exact"/>
      <w:jc w:val="righ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B71F7D0" wp14:editId="0413FA76">
          <wp:simplePos x="0" y="0"/>
          <wp:positionH relativeFrom="page">
            <wp:posOffset>461645</wp:posOffset>
          </wp:positionH>
          <wp:positionV relativeFrom="page">
            <wp:posOffset>554990</wp:posOffset>
          </wp:positionV>
          <wp:extent cx="2447925" cy="685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09F1"/>
    <w:multiLevelType w:val="hybridMultilevel"/>
    <w:tmpl w:val="FCFAB796"/>
    <w:lvl w:ilvl="0" w:tplc="7CD690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4695"/>
    <w:multiLevelType w:val="hybridMultilevel"/>
    <w:tmpl w:val="283AA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68E6"/>
    <w:multiLevelType w:val="hybridMultilevel"/>
    <w:tmpl w:val="2F28628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62438"/>
    <w:multiLevelType w:val="hybridMultilevel"/>
    <w:tmpl w:val="5FDAAF9A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E6C4FE2"/>
    <w:multiLevelType w:val="hybridMultilevel"/>
    <w:tmpl w:val="B8AE7F30"/>
    <w:lvl w:ilvl="0" w:tplc="ED2C408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2A4E7B4C">
      <w:start w:val="1"/>
      <w:numFmt w:val="bullet"/>
      <w:lvlText w:val="•"/>
      <w:lvlJc w:val="left"/>
      <w:rPr>
        <w:rFonts w:hint="default"/>
      </w:rPr>
    </w:lvl>
    <w:lvl w:ilvl="2" w:tplc="B4247EE4">
      <w:start w:val="1"/>
      <w:numFmt w:val="bullet"/>
      <w:lvlText w:val="•"/>
      <w:lvlJc w:val="left"/>
      <w:rPr>
        <w:rFonts w:hint="default"/>
      </w:rPr>
    </w:lvl>
    <w:lvl w:ilvl="3" w:tplc="79A65A8A">
      <w:start w:val="1"/>
      <w:numFmt w:val="bullet"/>
      <w:lvlText w:val="•"/>
      <w:lvlJc w:val="left"/>
      <w:rPr>
        <w:rFonts w:hint="default"/>
      </w:rPr>
    </w:lvl>
    <w:lvl w:ilvl="4" w:tplc="F5AECF58">
      <w:start w:val="1"/>
      <w:numFmt w:val="bullet"/>
      <w:lvlText w:val="•"/>
      <w:lvlJc w:val="left"/>
      <w:rPr>
        <w:rFonts w:hint="default"/>
      </w:rPr>
    </w:lvl>
    <w:lvl w:ilvl="5" w:tplc="F02C4D28">
      <w:start w:val="1"/>
      <w:numFmt w:val="bullet"/>
      <w:lvlText w:val="•"/>
      <w:lvlJc w:val="left"/>
      <w:rPr>
        <w:rFonts w:hint="default"/>
      </w:rPr>
    </w:lvl>
    <w:lvl w:ilvl="6" w:tplc="8AA2DFFC">
      <w:start w:val="1"/>
      <w:numFmt w:val="bullet"/>
      <w:lvlText w:val="•"/>
      <w:lvlJc w:val="left"/>
      <w:rPr>
        <w:rFonts w:hint="default"/>
      </w:rPr>
    </w:lvl>
    <w:lvl w:ilvl="7" w:tplc="41D27180">
      <w:start w:val="1"/>
      <w:numFmt w:val="bullet"/>
      <w:lvlText w:val="•"/>
      <w:lvlJc w:val="left"/>
      <w:rPr>
        <w:rFonts w:hint="default"/>
      </w:rPr>
    </w:lvl>
    <w:lvl w:ilvl="8" w:tplc="9B46772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9CC3F16"/>
    <w:multiLevelType w:val="hybridMultilevel"/>
    <w:tmpl w:val="EC88D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231"/>
    <w:multiLevelType w:val="hybridMultilevel"/>
    <w:tmpl w:val="E3D2ACC8"/>
    <w:lvl w:ilvl="0" w:tplc="E8186BE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458434B8">
      <w:start w:val="1"/>
      <w:numFmt w:val="bullet"/>
      <w:lvlText w:val="•"/>
      <w:lvlJc w:val="left"/>
      <w:rPr>
        <w:rFonts w:hint="default"/>
      </w:rPr>
    </w:lvl>
    <w:lvl w:ilvl="2" w:tplc="C13A3E56">
      <w:start w:val="1"/>
      <w:numFmt w:val="bullet"/>
      <w:lvlText w:val="•"/>
      <w:lvlJc w:val="left"/>
      <w:rPr>
        <w:rFonts w:hint="default"/>
      </w:rPr>
    </w:lvl>
    <w:lvl w:ilvl="3" w:tplc="BBC4E90C">
      <w:start w:val="1"/>
      <w:numFmt w:val="bullet"/>
      <w:lvlText w:val="•"/>
      <w:lvlJc w:val="left"/>
      <w:rPr>
        <w:rFonts w:hint="default"/>
      </w:rPr>
    </w:lvl>
    <w:lvl w:ilvl="4" w:tplc="2800154E">
      <w:start w:val="1"/>
      <w:numFmt w:val="bullet"/>
      <w:lvlText w:val="•"/>
      <w:lvlJc w:val="left"/>
      <w:rPr>
        <w:rFonts w:hint="default"/>
      </w:rPr>
    </w:lvl>
    <w:lvl w:ilvl="5" w:tplc="8F260B36">
      <w:start w:val="1"/>
      <w:numFmt w:val="bullet"/>
      <w:lvlText w:val="•"/>
      <w:lvlJc w:val="left"/>
      <w:rPr>
        <w:rFonts w:hint="default"/>
      </w:rPr>
    </w:lvl>
    <w:lvl w:ilvl="6" w:tplc="67186ECA">
      <w:start w:val="1"/>
      <w:numFmt w:val="bullet"/>
      <w:lvlText w:val="•"/>
      <w:lvlJc w:val="left"/>
      <w:rPr>
        <w:rFonts w:hint="default"/>
      </w:rPr>
    </w:lvl>
    <w:lvl w:ilvl="7" w:tplc="9E70DFC8">
      <w:start w:val="1"/>
      <w:numFmt w:val="bullet"/>
      <w:lvlText w:val="•"/>
      <w:lvlJc w:val="left"/>
      <w:rPr>
        <w:rFonts w:hint="default"/>
      </w:rPr>
    </w:lvl>
    <w:lvl w:ilvl="8" w:tplc="98DCAED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00D0CB9"/>
    <w:multiLevelType w:val="hybridMultilevel"/>
    <w:tmpl w:val="B406FB08"/>
    <w:lvl w:ilvl="0" w:tplc="0C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8" w15:restartNumberingAfterBreak="0">
    <w:nsid w:val="32077D0A"/>
    <w:multiLevelType w:val="hybridMultilevel"/>
    <w:tmpl w:val="79702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A18F2"/>
    <w:multiLevelType w:val="hybridMultilevel"/>
    <w:tmpl w:val="770EE60E"/>
    <w:lvl w:ilvl="0" w:tplc="61E872B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FEC45636">
      <w:start w:val="1"/>
      <w:numFmt w:val="bullet"/>
      <w:lvlText w:val="•"/>
      <w:lvlJc w:val="left"/>
      <w:rPr>
        <w:rFonts w:hint="default"/>
      </w:rPr>
    </w:lvl>
    <w:lvl w:ilvl="2" w:tplc="E39A496E">
      <w:start w:val="1"/>
      <w:numFmt w:val="bullet"/>
      <w:lvlText w:val="•"/>
      <w:lvlJc w:val="left"/>
      <w:rPr>
        <w:rFonts w:hint="default"/>
      </w:rPr>
    </w:lvl>
    <w:lvl w:ilvl="3" w:tplc="763C6798">
      <w:start w:val="1"/>
      <w:numFmt w:val="bullet"/>
      <w:lvlText w:val="•"/>
      <w:lvlJc w:val="left"/>
      <w:rPr>
        <w:rFonts w:hint="default"/>
      </w:rPr>
    </w:lvl>
    <w:lvl w:ilvl="4" w:tplc="A4B071F0">
      <w:start w:val="1"/>
      <w:numFmt w:val="bullet"/>
      <w:lvlText w:val="•"/>
      <w:lvlJc w:val="left"/>
      <w:rPr>
        <w:rFonts w:hint="default"/>
      </w:rPr>
    </w:lvl>
    <w:lvl w:ilvl="5" w:tplc="5F141E0A">
      <w:start w:val="1"/>
      <w:numFmt w:val="bullet"/>
      <w:lvlText w:val="•"/>
      <w:lvlJc w:val="left"/>
      <w:rPr>
        <w:rFonts w:hint="default"/>
      </w:rPr>
    </w:lvl>
    <w:lvl w:ilvl="6" w:tplc="CAD01630">
      <w:start w:val="1"/>
      <w:numFmt w:val="bullet"/>
      <w:lvlText w:val="•"/>
      <w:lvlJc w:val="left"/>
      <w:rPr>
        <w:rFonts w:hint="default"/>
      </w:rPr>
    </w:lvl>
    <w:lvl w:ilvl="7" w:tplc="98102D1C">
      <w:start w:val="1"/>
      <w:numFmt w:val="bullet"/>
      <w:lvlText w:val="•"/>
      <w:lvlJc w:val="left"/>
      <w:rPr>
        <w:rFonts w:hint="default"/>
      </w:rPr>
    </w:lvl>
    <w:lvl w:ilvl="8" w:tplc="15407AA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3197B96"/>
    <w:multiLevelType w:val="hybridMultilevel"/>
    <w:tmpl w:val="DC80D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43FB8"/>
    <w:multiLevelType w:val="hybridMultilevel"/>
    <w:tmpl w:val="8F9A98D2"/>
    <w:lvl w:ilvl="0" w:tplc="5FD6337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0840F240">
      <w:start w:val="1"/>
      <w:numFmt w:val="bullet"/>
      <w:lvlText w:val="•"/>
      <w:lvlJc w:val="left"/>
      <w:rPr>
        <w:rFonts w:hint="default"/>
      </w:rPr>
    </w:lvl>
    <w:lvl w:ilvl="2" w:tplc="2ED64DBE">
      <w:start w:val="1"/>
      <w:numFmt w:val="bullet"/>
      <w:lvlText w:val="•"/>
      <w:lvlJc w:val="left"/>
      <w:rPr>
        <w:rFonts w:hint="default"/>
      </w:rPr>
    </w:lvl>
    <w:lvl w:ilvl="3" w:tplc="C0866F44">
      <w:start w:val="1"/>
      <w:numFmt w:val="bullet"/>
      <w:lvlText w:val="•"/>
      <w:lvlJc w:val="left"/>
      <w:rPr>
        <w:rFonts w:hint="default"/>
      </w:rPr>
    </w:lvl>
    <w:lvl w:ilvl="4" w:tplc="EF0AF52A">
      <w:start w:val="1"/>
      <w:numFmt w:val="bullet"/>
      <w:lvlText w:val="•"/>
      <w:lvlJc w:val="left"/>
      <w:rPr>
        <w:rFonts w:hint="default"/>
      </w:rPr>
    </w:lvl>
    <w:lvl w:ilvl="5" w:tplc="FE5EF0F2">
      <w:start w:val="1"/>
      <w:numFmt w:val="bullet"/>
      <w:lvlText w:val="•"/>
      <w:lvlJc w:val="left"/>
      <w:rPr>
        <w:rFonts w:hint="default"/>
      </w:rPr>
    </w:lvl>
    <w:lvl w:ilvl="6" w:tplc="30FA3302">
      <w:start w:val="1"/>
      <w:numFmt w:val="bullet"/>
      <w:lvlText w:val="•"/>
      <w:lvlJc w:val="left"/>
      <w:rPr>
        <w:rFonts w:hint="default"/>
      </w:rPr>
    </w:lvl>
    <w:lvl w:ilvl="7" w:tplc="33CED7C0">
      <w:start w:val="1"/>
      <w:numFmt w:val="bullet"/>
      <w:lvlText w:val="•"/>
      <w:lvlJc w:val="left"/>
      <w:rPr>
        <w:rFonts w:hint="default"/>
      </w:rPr>
    </w:lvl>
    <w:lvl w:ilvl="8" w:tplc="93162A2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552175D"/>
    <w:multiLevelType w:val="hybridMultilevel"/>
    <w:tmpl w:val="EE362AD4"/>
    <w:lvl w:ilvl="0" w:tplc="0C09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13" w15:restartNumberingAfterBreak="0">
    <w:nsid w:val="4F441D85"/>
    <w:multiLevelType w:val="hybridMultilevel"/>
    <w:tmpl w:val="65D06F7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161E29"/>
    <w:multiLevelType w:val="hybridMultilevel"/>
    <w:tmpl w:val="80DCDF72"/>
    <w:lvl w:ilvl="0" w:tplc="9CFE3B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00000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92BB8"/>
    <w:multiLevelType w:val="hybridMultilevel"/>
    <w:tmpl w:val="C2388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5050A"/>
    <w:multiLevelType w:val="hybridMultilevel"/>
    <w:tmpl w:val="F2962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63C60"/>
    <w:multiLevelType w:val="hybridMultilevel"/>
    <w:tmpl w:val="E9E0CE12"/>
    <w:lvl w:ilvl="0" w:tplc="1D3AA7E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0408F878">
      <w:start w:val="1"/>
      <w:numFmt w:val="bullet"/>
      <w:lvlText w:val="•"/>
      <w:lvlJc w:val="left"/>
      <w:rPr>
        <w:rFonts w:hint="default"/>
      </w:rPr>
    </w:lvl>
    <w:lvl w:ilvl="2" w:tplc="D4AEBF70">
      <w:start w:val="1"/>
      <w:numFmt w:val="bullet"/>
      <w:lvlText w:val="•"/>
      <w:lvlJc w:val="left"/>
      <w:rPr>
        <w:rFonts w:hint="default"/>
      </w:rPr>
    </w:lvl>
    <w:lvl w:ilvl="3" w:tplc="E290612E">
      <w:start w:val="1"/>
      <w:numFmt w:val="bullet"/>
      <w:lvlText w:val="•"/>
      <w:lvlJc w:val="left"/>
      <w:rPr>
        <w:rFonts w:hint="default"/>
      </w:rPr>
    </w:lvl>
    <w:lvl w:ilvl="4" w:tplc="AC388ED2">
      <w:start w:val="1"/>
      <w:numFmt w:val="bullet"/>
      <w:lvlText w:val="•"/>
      <w:lvlJc w:val="left"/>
      <w:rPr>
        <w:rFonts w:hint="default"/>
      </w:rPr>
    </w:lvl>
    <w:lvl w:ilvl="5" w:tplc="7E0ADFDA">
      <w:start w:val="1"/>
      <w:numFmt w:val="bullet"/>
      <w:lvlText w:val="•"/>
      <w:lvlJc w:val="left"/>
      <w:rPr>
        <w:rFonts w:hint="default"/>
      </w:rPr>
    </w:lvl>
    <w:lvl w:ilvl="6" w:tplc="56B03696">
      <w:start w:val="1"/>
      <w:numFmt w:val="bullet"/>
      <w:lvlText w:val="•"/>
      <w:lvlJc w:val="left"/>
      <w:rPr>
        <w:rFonts w:hint="default"/>
      </w:rPr>
    </w:lvl>
    <w:lvl w:ilvl="7" w:tplc="6B32CDE8">
      <w:start w:val="1"/>
      <w:numFmt w:val="bullet"/>
      <w:lvlText w:val="•"/>
      <w:lvlJc w:val="left"/>
      <w:rPr>
        <w:rFonts w:hint="default"/>
      </w:rPr>
    </w:lvl>
    <w:lvl w:ilvl="8" w:tplc="EA44F812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11"/>
  </w:num>
  <w:num w:numId="5">
    <w:abstractNumId w:val="4"/>
  </w:num>
  <w:num w:numId="6">
    <w:abstractNumId w:val="14"/>
  </w:num>
  <w:num w:numId="7">
    <w:abstractNumId w:val="12"/>
  </w:num>
  <w:num w:numId="8">
    <w:abstractNumId w:val="5"/>
  </w:num>
  <w:num w:numId="9">
    <w:abstractNumId w:val="2"/>
  </w:num>
  <w:num w:numId="10">
    <w:abstractNumId w:val="8"/>
  </w:num>
  <w:num w:numId="11">
    <w:abstractNumId w:val="15"/>
  </w:num>
  <w:num w:numId="12">
    <w:abstractNumId w:val="3"/>
  </w:num>
  <w:num w:numId="13">
    <w:abstractNumId w:val="7"/>
  </w:num>
  <w:num w:numId="14">
    <w:abstractNumId w:val="1"/>
  </w:num>
  <w:num w:numId="15">
    <w:abstractNumId w:val="0"/>
  </w:num>
  <w:num w:numId="16">
    <w:abstractNumId w:val="16"/>
  </w:num>
  <w:num w:numId="17">
    <w:abstractNumId w:val="0"/>
  </w:num>
  <w:num w:numId="18">
    <w:abstractNumId w:val="10"/>
  </w:num>
  <w:num w:numId="19">
    <w:abstractNumId w:val="1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A0"/>
    <w:rsid w:val="00001EB1"/>
    <w:rsid w:val="00007D53"/>
    <w:rsid w:val="00010B8A"/>
    <w:rsid w:val="000324E4"/>
    <w:rsid w:val="00037ABF"/>
    <w:rsid w:val="000A7E53"/>
    <w:rsid w:val="000B1355"/>
    <w:rsid w:val="000B1D38"/>
    <w:rsid w:val="000B643D"/>
    <w:rsid w:val="000E1BFF"/>
    <w:rsid w:val="000F1DE3"/>
    <w:rsid w:val="00141D09"/>
    <w:rsid w:val="00150770"/>
    <w:rsid w:val="00150B5F"/>
    <w:rsid w:val="00175FFB"/>
    <w:rsid w:val="0018143D"/>
    <w:rsid w:val="00186552"/>
    <w:rsid w:val="001A518D"/>
    <w:rsid w:val="001B292C"/>
    <w:rsid w:val="001C1FF6"/>
    <w:rsid w:val="001F52B5"/>
    <w:rsid w:val="00201AB8"/>
    <w:rsid w:val="0025122E"/>
    <w:rsid w:val="00263F9A"/>
    <w:rsid w:val="002B3F79"/>
    <w:rsid w:val="002C08E7"/>
    <w:rsid w:val="002F371E"/>
    <w:rsid w:val="002F3936"/>
    <w:rsid w:val="002F4652"/>
    <w:rsid w:val="002F738B"/>
    <w:rsid w:val="0031094B"/>
    <w:rsid w:val="00312CAD"/>
    <w:rsid w:val="003177D5"/>
    <w:rsid w:val="00327AD7"/>
    <w:rsid w:val="00355B09"/>
    <w:rsid w:val="0035704B"/>
    <w:rsid w:val="00367258"/>
    <w:rsid w:val="00376893"/>
    <w:rsid w:val="003843DA"/>
    <w:rsid w:val="003C6A6A"/>
    <w:rsid w:val="0041799F"/>
    <w:rsid w:val="0045237A"/>
    <w:rsid w:val="00465C3C"/>
    <w:rsid w:val="00466783"/>
    <w:rsid w:val="00475E8F"/>
    <w:rsid w:val="004838EC"/>
    <w:rsid w:val="004A20D0"/>
    <w:rsid w:val="00523B14"/>
    <w:rsid w:val="005266D5"/>
    <w:rsid w:val="0053003B"/>
    <w:rsid w:val="00545157"/>
    <w:rsid w:val="00577440"/>
    <w:rsid w:val="00590372"/>
    <w:rsid w:val="005B7D0F"/>
    <w:rsid w:val="005C5FA0"/>
    <w:rsid w:val="00600729"/>
    <w:rsid w:val="0061704F"/>
    <w:rsid w:val="00622C71"/>
    <w:rsid w:val="00626E6D"/>
    <w:rsid w:val="0064110E"/>
    <w:rsid w:val="006C3DD7"/>
    <w:rsid w:val="006D0CA0"/>
    <w:rsid w:val="006E4270"/>
    <w:rsid w:val="00716B5E"/>
    <w:rsid w:val="00742C7A"/>
    <w:rsid w:val="007566B8"/>
    <w:rsid w:val="00765EDB"/>
    <w:rsid w:val="00767832"/>
    <w:rsid w:val="00786AAE"/>
    <w:rsid w:val="00791CC7"/>
    <w:rsid w:val="0079616B"/>
    <w:rsid w:val="007E21ED"/>
    <w:rsid w:val="007F635F"/>
    <w:rsid w:val="00827E67"/>
    <w:rsid w:val="008749F3"/>
    <w:rsid w:val="008826E4"/>
    <w:rsid w:val="008833E0"/>
    <w:rsid w:val="00883AA9"/>
    <w:rsid w:val="00886383"/>
    <w:rsid w:val="008B664E"/>
    <w:rsid w:val="008E2550"/>
    <w:rsid w:val="0090347E"/>
    <w:rsid w:val="00914D58"/>
    <w:rsid w:val="0093449E"/>
    <w:rsid w:val="009538B8"/>
    <w:rsid w:val="0096411F"/>
    <w:rsid w:val="00966CCF"/>
    <w:rsid w:val="0097566A"/>
    <w:rsid w:val="00990559"/>
    <w:rsid w:val="009A05C7"/>
    <w:rsid w:val="009C0D08"/>
    <w:rsid w:val="009E3C54"/>
    <w:rsid w:val="00A1513E"/>
    <w:rsid w:val="00A24935"/>
    <w:rsid w:val="00A3631F"/>
    <w:rsid w:val="00A37C82"/>
    <w:rsid w:val="00A53AEF"/>
    <w:rsid w:val="00A914DA"/>
    <w:rsid w:val="00AC5CA3"/>
    <w:rsid w:val="00AC6A4A"/>
    <w:rsid w:val="00AE6E79"/>
    <w:rsid w:val="00AF4D24"/>
    <w:rsid w:val="00B14762"/>
    <w:rsid w:val="00B17AC7"/>
    <w:rsid w:val="00B34D9E"/>
    <w:rsid w:val="00B620FA"/>
    <w:rsid w:val="00B639C0"/>
    <w:rsid w:val="00BA6B78"/>
    <w:rsid w:val="00BD2208"/>
    <w:rsid w:val="00BE3CD0"/>
    <w:rsid w:val="00BF19EA"/>
    <w:rsid w:val="00C04FE4"/>
    <w:rsid w:val="00C12C29"/>
    <w:rsid w:val="00C50EAF"/>
    <w:rsid w:val="00C71AFA"/>
    <w:rsid w:val="00CC7428"/>
    <w:rsid w:val="00CE0552"/>
    <w:rsid w:val="00CF3876"/>
    <w:rsid w:val="00CF67C2"/>
    <w:rsid w:val="00D078E9"/>
    <w:rsid w:val="00D20F91"/>
    <w:rsid w:val="00D215D7"/>
    <w:rsid w:val="00D53F81"/>
    <w:rsid w:val="00DA7EC2"/>
    <w:rsid w:val="00DC6A7E"/>
    <w:rsid w:val="00E5565A"/>
    <w:rsid w:val="00E8367D"/>
    <w:rsid w:val="00EA3555"/>
    <w:rsid w:val="00F1184E"/>
    <w:rsid w:val="00F123AF"/>
    <w:rsid w:val="00F64E7E"/>
    <w:rsid w:val="00F77DC4"/>
    <w:rsid w:val="00F81795"/>
    <w:rsid w:val="00F95F46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E1A1F79"/>
  <w15:docId w15:val="{53302C52-DF8C-44DD-BE8A-B83B332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7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A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B8"/>
  </w:style>
  <w:style w:type="paragraph" w:styleId="Footer">
    <w:name w:val="footer"/>
    <w:basedOn w:val="Normal"/>
    <w:link w:val="FooterChar"/>
    <w:uiPriority w:val="99"/>
    <w:unhideWhenUsed/>
    <w:rsid w:val="00201A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B8"/>
  </w:style>
  <w:style w:type="character" w:styleId="Hyperlink">
    <w:name w:val="Hyperlink"/>
    <w:basedOn w:val="DefaultParagraphFont"/>
    <w:uiPriority w:val="99"/>
    <w:unhideWhenUsed/>
    <w:rsid w:val="00CE05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055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56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6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6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6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3B14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B17A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TheRACP?lang=en" TargetMode="External"/><Relationship Id="rId13" Type="http://schemas.openxmlformats.org/officeDocument/2006/relationships/hyperlink" Target="https://twitter.com/theracp" TargetMode="External"/><Relationship Id="rId18" Type="http://schemas.openxmlformats.org/officeDocument/2006/relationships/hyperlink" Target="https://twitter.com/healthgovau" TargetMode="External"/><Relationship Id="rId26" Type="http://schemas.openxmlformats.org/officeDocument/2006/relationships/hyperlink" Target="https://twitter.com/billshortenm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witter.com/healthgovau" TargetMode="External"/><Relationship Id="rId7" Type="http://schemas.openxmlformats.org/officeDocument/2006/relationships/hyperlink" Target="mailto:media@racp.edu.au" TargetMode="External"/><Relationship Id="rId12" Type="http://schemas.openxmlformats.org/officeDocument/2006/relationships/hyperlink" Target="https://www.instagram.com/theracp/?hl=en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twitter.com/ScottMorrisonMP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s://twitter.com/billshortenmp" TargetMode="External"/><Relationship Id="rId29" Type="http://schemas.openxmlformats.org/officeDocument/2006/relationships/hyperlink" Target="https://twitter.com/billshortenm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user/RACP1938" TargetMode="External"/><Relationship Id="rId24" Type="http://schemas.openxmlformats.org/officeDocument/2006/relationships/hyperlink" Target="https://twitter.com/healthgova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upport.twitter.com/articles/100990" TargetMode="External"/><Relationship Id="rId23" Type="http://schemas.openxmlformats.org/officeDocument/2006/relationships/hyperlink" Target="https://twitter.com/billshortenmp" TargetMode="External"/><Relationship Id="rId28" Type="http://schemas.openxmlformats.org/officeDocument/2006/relationships/hyperlink" Target="https://twitter.com/ScottMorrisonMP" TargetMode="External"/><Relationship Id="rId10" Type="http://schemas.openxmlformats.org/officeDocument/2006/relationships/hyperlink" Target="https://www.linkedin.com/company/royal-australasian-college-of-physicians" TargetMode="External"/><Relationship Id="rId19" Type="http://schemas.openxmlformats.org/officeDocument/2006/relationships/hyperlink" Target="https://twitter.com/ScottMorrisonM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heRACP" TargetMode="External"/><Relationship Id="rId14" Type="http://schemas.openxmlformats.org/officeDocument/2006/relationships/hyperlink" Target="https://twitter.com/signup?lang=en" TargetMode="External"/><Relationship Id="rId22" Type="http://schemas.openxmlformats.org/officeDocument/2006/relationships/hyperlink" Target="https://twitter.com/ScottMorrisonMP" TargetMode="External"/><Relationship Id="rId27" Type="http://schemas.openxmlformats.org/officeDocument/2006/relationships/hyperlink" Target="https://twitter.com/healthgovau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Christiansen (WDHB)</dc:creator>
  <cp:lastModifiedBy>Angela Egerton-Warburton</cp:lastModifiedBy>
  <cp:revision>2</cp:revision>
  <dcterms:created xsi:type="dcterms:W3CDTF">2018-09-25T05:14:00Z</dcterms:created>
  <dcterms:modified xsi:type="dcterms:W3CDTF">2018-09-25T05:14:00Z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LastSaved">
    <vt:filetime>2018-06-14T00:00:00Z</vt:filetime>
  </property>
</Properties>
</file>